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E76" w:rsidRPr="0013495A" w:rsidRDefault="00A04E76" w:rsidP="00A04E76">
      <w:pPr>
        <w:widowControl/>
        <w:jc w:val="left"/>
        <w:rPr>
          <w:rFonts w:asciiTheme="minorEastAsia" w:hAnsiTheme="minorEastAsia" w:cs="ＭＳ ゴシック"/>
          <w:color w:val="000000"/>
          <w:spacing w:val="20"/>
          <w:kern w:val="0"/>
          <w:sz w:val="24"/>
          <w:szCs w:val="24"/>
        </w:rPr>
      </w:pPr>
      <w:r w:rsidRPr="0013495A">
        <w:rPr>
          <w:rFonts w:asciiTheme="minorEastAsia" w:hAnsiTheme="minorEastAsia" w:cs="ＭＳ ゴシック" w:hint="eastAsia"/>
          <w:color w:val="000000"/>
          <w:spacing w:val="20"/>
          <w:kern w:val="0"/>
          <w:sz w:val="24"/>
          <w:szCs w:val="24"/>
        </w:rPr>
        <w:t>○清里町中小企業融資制度要綱</w:t>
      </w:r>
    </w:p>
    <w:p w:rsidR="00A04E76" w:rsidRPr="0013495A" w:rsidRDefault="00A04E76" w:rsidP="00A04E76">
      <w:pPr>
        <w:widowControl/>
        <w:jc w:val="right"/>
        <w:rPr>
          <w:rFonts w:asciiTheme="minorEastAsia" w:hAnsiTheme="minorEastAsia" w:cs="ＭＳ ゴシック"/>
          <w:color w:val="000000"/>
          <w:spacing w:val="20"/>
          <w:kern w:val="0"/>
          <w:sz w:val="24"/>
          <w:szCs w:val="24"/>
        </w:rPr>
      </w:pPr>
      <w:r w:rsidRPr="0013495A">
        <w:rPr>
          <w:rFonts w:asciiTheme="minorEastAsia" w:hAnsiTheme="minorEastAsia" w:cs="ＭＳ ゴシック" w:hint="eastAsia"/>
          <w:color w:val="000000"/>
          <w:spacing w:val="20"/>
          <w:kern w:val="0"/>
          <w:sz w:val="24"/>
          <w:szCs w:val="24"/>
        </w:rPr>
        <w:t>昭和35年 月 日</w:t>
      </w:r>
    </w:p>
    <w:p w:rsidR="00A04E76" w:rsidRPr="0013495A" w:rsidRDefault="00A04E76" w:rsidP="00A04E76">
      <w:pPr>
        <w:widowControl/>
        <w:jc w:val="right"/>
        <w:rPr>
          <w:rFonts w:asciiTheme="minorEastAsia" w:hAnsiTheme="minorEastAsia" w:cs="ＭＳ ゴシック"/>
          <w:color w:val="000000"/>
          <w:spacing w:val="20"/>
          <w:kern w:val="0"/>
          <w:sz w:val="24"/>
          <w:szCs w:val="24"/>
        </w:rPr>
      </w:pPr>
      <w:r w:rsidRPr="0013495A">
        <w:rPr>
          <w:rFonts w:asciiTheme="minorEastAsia" w:hAnsiTheme="minorEastAsia" w:cs="ＭＳ ゴシック" w:hint="eastAsia"/>
          <w:color w:val="000000"/>
          <w:spacing w:val="20"/>
          <w:kern w:val="0"/>
          <w:sz w:val="24"/>
          <w:szCs w:val="24"/>
        </w:rPr>
        <w:t>要綱第1号</w:t>
      </w:r>
    </w:p>
    <w:p w:rsidR="00A04E76" w:rsidRPr="0013495A" w:rsidRDefault="00A04E76" w:rsidP="00A04E76">
      <w:pPr>
        <w:widowControl/>
        <w:ind w:firstLine="230"/>
        <w:jc w:val="left"/>
        <w:rPr>
          <w:rFonts w:asciiTheme="minorEastAsia" w:hAnsiTheme="minorEastAsia" w:cs="ＭＳ ゴシック"/>
          <w:color w:val="000000"/>
          <w:spacing w:val="20"/>
          <w:kern w:val="0"/>
          <w:sz w:val="24"/>
          <w:szCs w:val="24"/>
        </w:rPr>
      </w:pPr>
      <w:r w:rsidRPr="0013495A">
        <w:rPr>
          <w:rFonts w:asciiTheme="minorEastAsia" w:hAnsiTheme="minorEastAsia" w:cs="ＭＳ ゴシック" w:hint="eastAsia"/>
          <w:color w:val="000000"/>
          <w:spacing w:val="20"/>
          <w:kern w:val="0"/>
          <w:sz w:val="24"/>
          <w:szCs w:val="24"/>
        </w:rPr>
        <w:t>清里町は、町内中小企業(林産企業も含む。</w:t>
      </w:r>
      <w:proofErr w:type="gramStart"/>
      <w:r w:rsidRPr="0013495A">
        <w:rPr>
          <w:rFonts w:asciiTheme="minorEastAsia" w:hAnsiTheme="minorEastAsia" w:cs="ＭＳ ゴシック" w:hint="eastAsia"/>
          <w:color w:val="000000"/>
          <w:spacing w:val="20"/>
          <w:kern w:val="0"/>
          <w:sz w:val="24"/>
          <w:szCs w:val="24"/>
        </w:rPr>
        <w:t>)の</w:t>
      </w:r>
      <w:proofErr w:type="gramEnd"/>
      <w:r w:rsidRPr="0013495A">
        <w:rPr>
          <w:rFonts w:asciiTheme="minorEastAsia" w:hAnsiTheme="minorEastAsia" w:cs="ＭＳ ゴシック" w:hint="eastAsia"/>
          <w:color w:val="000000"/>
          <w:spacing w:val="20"/>
          <w:kern w:val="0"/>
          <w:sz w:val="24"/>
          <w:szCs w:val="24"/>
        </w:rPr>
        <w:t>育成並びに経営の合理化を促進し、その経済的地位の向上と事業運営の基礎となる金融の円滑化を図るため清里町中小企業融資制度を設ける。</w:t>
      </w:r>
    </w:p>
    <w:p w:rsidR="00A04E76" w:rsidRPr="0013495A" w:rsidRDefault="00A04E76" w:rsidP="0013495A">
      <w:pPr>
        <w:widowControl/>
        <w:ind w:firstLineChars="100" w:firstLine="280"/>
        <w:jc w:val="left"/>
        <w:rPr>
          <w:rFonts w:asciiTheme="minorEastAsia" w:hAnsiTheme="minorEastAsia" w:cs="ＭＳ ゴシック"/>
          <w:color w:val="000000"/>
          <w:spacing w:val="20"/>
          <w:kern w:val="0"/>
          <w:sz w:val="24"/>
          <w:szCs w:val="24"/>
        </w:rPr>
      </w:pPr>
      <w:bookmarkStart w:id="0" w:name="main"/>
      <w:bookmarkStart w:id="1" w:name="j1"/>
      <w:bookmarkStart w:id="2" w:name="j1_k1"/>
      <w:bookmarkEnd w:id="0"/>
      <w:bookmarkEnd w:id="1"/>
      <w:bookmarkEnd w:id="2"/>
      <w:r w:rsidRPr="0013495A">
        <w:rPr>
          <w:rFonts w:asciiTheme="minorEastAsia" w:hAnsiTheme="minorEastAsia" w:cs="ＭＳ ゴシック" w:hint="eastAsia"/>
          <w:color w:val="000000"/>
          <w:spacing w:val="20"/>
          <w:kern w:val="0"/>
          <w:sz w:val="24"/>
          <w:szCs w:val="24"/>
        </w:rPr>
        <w:t>(融資保証)</w:t>
      </w:r>
    </w:p>
    <w:p w:rsidR="00A04E76" w:rsidRPr="0013495A" w:rsidRDefault="00A04E76" w:rsidP="00A04E76">
      <w:pPr>
        <w:widowControl/>
        <w:jc w:val="left"/>
        <w:rPr>
          <w:rFonts w:asciiTheme="minorEastAsia" w:hAnsiTheme="minorEastAsia" w:cs="ＭＳ ゴシック"/>
          <w:color w:val="000000"/>
          <w:spacing w:val="20"/>
          <w:kern w:val="0"/>
          <w:sz w:val="24"/>
          <w:szCs w:val="24"/>
        </w:rPr>
      </w:pPr>
      <w:r w:rsidRPr="0013495A">
        <w:rPr>
          <w:rFonts w:asciiTheme="minorEastAsia" w:hAnsiTheme="minorEastAsia" w:cs="ＭＳ ゴシック" w:hint="eastAsia"/>
          <w:color w:val="000000"/>
          <w:spacing w:val="20"/>
          <w:kern w:val="0"/>
          <w:sz w:val="24"/>
          <w:szCs w:val="24"/>
        </w:rPr>
        <w:t>第1条　この制度による融資について</w:t>
      </w:r>
      <w:r w:rsidR="00D95D3E">
        <w:rPr>
          <w:rFonts w:asciiTheme="minorEastAsia" w:hAnsiTheme="minorEastAsia" w:cs="ＭＳ ゴシック" w:hint="eastAsia"/>
          <w:color w:val="000000"/>
          <w:spacing w:val="20"/>
          <w:kern w:val="0"/>
          <w:sz w:val="24"/>
          <w:szCs w:val="24"/>
        </w:rPr>
        <w:t>は、</w:t>
      </w:r>
      <w:r w:rsidRPr="0013495A">
        <w:rPr>
          <w:rFonts w:asciiTheme="minorEastAsia" w:hAnsiTheme="minorEastAsia" w:cs="ＭＳ ゴシック" w:hint="eastAsia"/>
          <w:color w:val="000000"/>
          <w:spacing w:val="20"/>
          <w:kern w:val="0"/>
          <w:sz w:val="24"/>
          <w:szCs w:val="24"/>
        </w:rPr>
        <w:t>保証協会の保証付とする。</w:t>
      </w:r>
    </w:p>
    <w:p w:rsidR="00A04E76" w:rsidRPr="0013495A" w:rsidRDefault="00A04E76" w:rsidP="0013495A">
      <w:pPr>
        <w:widowControl/>
        <w:ind w:firstLineChars="100" w:firstLine="280"/>
        <w:jc w:val="left"/>
        <w:rPr>
          <w:rFonts w:asciiTheme="minorEastAsia" w:hAnsiTheme="minorEastAsia" w:cs="ＭＳ ゴシック"/>
          <w:color w:val="000000"/>
          <w:spacing w:val="20"/>
          <w:kern w:val="0"/>
          <w:sz w:val="24"/>
          <w:szCs w:val="24"/>
        </w:rPr>
      </w:pPr>
      <w:bookmarkStart w:id="3" w:name="j2"/>
      <w:bookmarkStart w:id="4" w:name="j2_k1"/>
      <w:bookmarkEnd w:id="3"/>
      <w:bookmarkEnd w:id="4"/>
      <w:r w:rsidRPr="0013495A">
        <w:rPr>
          <w:rFonts w:asciiTheme="minorEastAsia" w:hAnsiTheme="minorEastAsia" w:cs="ＭＳ ゴシック" w:hint="eastAsia"/>
          <w:color w:val="000000"/>
          <w:spacing w:val="20"/>
          <w:kern w:val="0"/>
          <w:sz w:val="24"/>
          <w:szCs w:val="24"/>
        </w:rPr>
        <w:t>(運営)</w:t>
      </w:r>
    </w:p>
    <w:p w:rsidR="00C60769" w:rsidRDefault="00A04E76" w:rsidP="00C60769">
      <w:pPr>
        <w:widowControl/>
        <w:ind w:left="210" w:hanging="210"/>
        <w:jc w:val="left"/>
        <w:rPr>
          <w:rFonts w:asciiTheme="minorEastAsia" w:hAnsiTheme="minorEastAsia" w:cs="ＭＳ ゴシック"/>
          <w:color w:val="000000"/>
          <w:spacing w:val="20"/>
          <w:kern w:val="0"/>
          <w:sz w:val="24"/>
          <w:szCs w:val="24"/>
        </w:rPr>
      </w:pPr>
      <w:r w:rsidRPr="0013495A">
        <w:rPr>
          <w:rFonts w:asciiTheme="minorEastAsia" w:hAnsiTheme="minorEastAsia" w:cs="ＭＳ ゴシック" w:hint="eastAsia"/>
          <w:color w:val="000000"/>
          <w:spacing w:val="20"/>
          <w:kern w:val="0"/>
          <w:sz w:val="24"/>
          <w:szCs w:val="24"/>
        </w:rPr>
        <w:t>第2条　金融機関は、この制度による融資に関しては、他の融資と明確に区分して処理するものとし、保証協会と共に円滑に運営するものとする。</w:t>
      </w:r>
      <w:bookmarkStart w:id="5" w:name="j3"/>
      <w:bookmarkStart w:id="6" w:name="j3_k1"/>
      <w:bookmarkEnd w:id="5"/>
      <w:bookmarkEnd w:id="6"/>
    </w:p>
    <w:p w:rsidR="00C60769" w:rsidRDefault="00A04E76" w:rsidP="00C60769">
      <w:pPr>
        <w:widowControl/>
        <w:ind w:left="210" w:hanging="210"/>
        <w:jc w:val="left"/>
        <w:rPr>
          <w:rFonts w:asciiTheme="minorEastAsia" w:hAnsiTheme="minorEastAsia" w:cs="ＭＳ ゴシック"/>
          <w:color w:val="000000"/>
          <w:spacing w:val="20"/>
          <w:kern w:val="0"/>
          <w:sz w:val="24"/>
          <w:szCs w:val="24"/>
        </w:rPr>
      </w:pPr>
      <w:r w:rsidRPr="0013495A">
        <w:rPr>
          <w:rFonts w:asciiTheme="minorEastAsia" w:hAnsiTheme="minorEastAsia" w:cs="ＭＳ ゴシック" w:hint="eastAsia"/>
          <w:color w:val="000000"/>
          <w:spacing w:val="20"/>
          <w:kern w:val="0"/>
          <w:sz w:val="24"/>
          <w:szCs w:val="24"/>
        </w:rPr>
        <w:t>(融資の対象)</w:t>
      </w:r>
    </w:p>
    <w:p w:rsidR="00A04E76" w:rsidRPr="0013495A" w:rsidRDefault="00A04E76" w:rsidP="00C60769">
      <w:pPr>
        <w:widowControl/>
        <w:ind w:left="210" w:hanging="210"/>
        <w:jc w:val="left"/>
        <w:rPr>
          <w:rFonts w:asciiTheme="minorEastAsia" w:hAnsiTheme="minorEastAsia" w:cs="ＭＳ ゴシック"/>
          <w:color w:val="000000"/>
          <w:spacing w:val="20"/>
          <w:kern w:val="0"/>
          <w:sz w:val="24"/>
          <w:szCs w:val="24"/>
        </w:rPr>
      </w:pPr>
      <w:r w:rsidRPr="0013495A">
        <w:rPr>
          <w:rFonts w:asciiTheme="minorEastAsia" w:hAnsiTheme="minorEastAsia" w:cs="ＭＳ ゴシック" w:hint="eastAsia"/>
          <w:color w:val="000000"/>
          <w:spacing w:val="20"/>
          <w:kern w:val="0"/>
          <w:sz w:val="24"/>
          <w:szCs w:val="24"/>
        </w:rPr>
        <w:t>第3</w:t>
      </w:r>
      <w:r w:rsidR="0013495A">
        <w:rPr>
          <w:rFonts w:asciiTheme="minorEastAsia" w:hAnsiTheme="minorEastAsia" w:cs="ＭＳ ゴシック" w:hint="eastAsia"/>
          <w:color w:val="000000"/>
          <w:spacing w:val="20"/>
          <w:kern w:val="0"/>
          <w:sz w:val="24"/>
          <w:szCs w:val="24"/>
        </w:rPr>
        <w:t xml:space="preserve">条 </w:t>
      </w:r>
      <w:r w:rsidRPr="0013495A">
        <w:rPr>
          <w:rFonts w:asciiTheme="minorEastAsia" w:hAnsiTheme="minorEastAsia" w:cs="ＭＳ ゴシック" w:hint="eastAsia"/>
          <w:color w:val="000000"/>
          <w:spacing w:val="20"/>
          <w:kern w:val="0"/>
          <w:sz w:val="24"/>
          <w:szCs w:val="24"/>
        </w:rPr>
        <w:t>この制度における融資は、本町における中小企業の振興上必要かつその事業が健全に育成されることがあきらかで次の各号に該当するものを対象とする。</w:t>
      </w:r>
    </w:p>
    <w:p w:rsidR="00A04E76" w:rsidRPr="0013495A" w:rsidRDefault="00A04E76" w:rsidP="0013495A">
      <w:pPr>
        <w:widowControl/>
        <w:ind w:left="420" w:hangingChars="150" w:hanging="420"/>
        <w:jc w:val="left"/>
        <w:rPr>
          <w:rFonts w:asciiTheme="minorEastAsia" w:hAnsiTheme="minorEastAsia" w:cs="ＭＳ ゴシック"/>
          <w:color w:val="000000"/>
          <w:spacing w:val="20"/>
          <w:kern w:val="0"/>
          <w:sz w:val="24"/>
          <w:szCs w:val="24"/>
        </w:rPr>
      </w:pPr>
      <w:bookmarkStart w:id="7" w:name="j3_k1_g1"/>
      <w:bookmarkEnd w:id="7"/>
      <w:r w:rsidRPr="0013495A">
        <w:rPr>
          <w:rFonts w:asciiTheme="minorEastAsia" w:hAnsiTheme="minorEastAsia" w:cs="ＭＳ ゴシック" w:hint="eastAsia"/>
          <w:color w:val="000000"/>
          <w:spacing w:val="20"/>
          <w:kern w:val="0"/>
          <w:sz w:val="24"/>
          <w:szCs w:val="24"/>
        </w:rPr>
        <w:t>(1)　町内に独立した事業所又は店舗を有し商工業を主たる事業として営むもの。但し、信用保証取扱い対象業種に限る。</w:t>
      </w:r>
    </w:p>
    <w:p w:rsidR="00A04E76" w:rsidRPr="0013495A" w:rsidRDefault="00A04E76" w:rsidP="00186912">
      <w:pPr>
        <w:widowControl/>
        <w:ind w:left="280" w:hangingChars="100" w:hanging="280"/>
        <w:jc w:val="left"/>
        <w:rPr>
          <w:rFonts w:asciiTheme="minorEastAsia" w:hAnsiTheme="minorEastAsia" w:cs="ＭＳ ゴシック"/>
          <w:color w:val="000000"/>
          <w:spacing w:val="20"/>
          <w:kern w:val="0"/>
          <w:sz w:val="24"/>
          <w:szCs w:val="24"/>
        </w:rPr>
      </w:pPr>
      <w:bookmarkStart w:id="8" w:name="j3_k1_g2"/>
      <w:bookmarkEnd w:id="8"/>
      <w:r w:rsidRPr="0013495A">
        <w:rPr>
          <w:rFonts w:asciiTheme="minorEastAsia" w:hAnsiTheme="minorEastAsia" w:cs="ＭＳ ゴシック" w:hint="eastAsia"/>
          <w:color w:val="000000"/>
          <w:spacing w:val="20"/>
          <w:kern w:val="0"/>
          <w:sz w:val="24"/>
          <w:szCs w:val="24"/>
        </w:rPr>
        <w:t xml:space="preserve">(2)　</w:t>
      </w:r>
      <w:bookmarkStart w:id="9" w:name="j3_k1_g3"/>
      <w:bookmarkEnd w:id="9"/>
      <w:r w:rsidRPr="0013495A">
        <w:rPr>
          <w:rFonts w:asciiTheme="minorEastAsia" w:hAnsiTheme="minorEastAsia" w:cs="ＭＳ ゴシック" w:hint="eastAsia"/>
          <w:color w:val="000000"/>
          <w:spacing w:val="20"/>
          <w:kern w:val="0"/>
          <w:sz w:val="24"/>
          <w:szCs w:val="24"/>
        </w:rPr>
        <w:t>町税を滞納していないもの。</w:t>
      </w:r>
      <w:r w:rsidR="00D95D3E">
        <w:rPr>
          <w:rFonts w:asciiTheme="minorEastAsia" w:hAnsiTheme="minorEastAsia" w:cs="ＭＳ ゴシック" w:hint="eastAsia"/>
          <w:color w:val="000000"/>
          <w:spacing w:val="20"/>
          <w:kern w:val="0"/>
          <w:sz w:val="24"/>
          <w:szCs w:val="24"/>
        </w:rPr>
        <w:t>ただし、町外者で新たに事業を開始しようとするものについては、前住区地</w:t>
      </w:r>
      <w:r w:rsidR="00186912">
        <w:rPr>
          <w:rFonts w:asciiTheme="minorEastAsia" w:hAnsiTheme="minorEastAsia" w:cs="ＭＳ ゴシック" w:hint="eastAsia"/>
          <w:color w:val="000000"/>
          <w:spacing w:val="20"/>
          <w:kern w:val="0"/>
          <w:sz w:val="24"/>
          <w:szCs w:val="24"/>
        </w:rPr>
        <w:t>の市区町村が賦課した町税等を滞納していないもの。</w:t>
      </w:r>
    </w:p>
    <w:p w:rsidR="00A04E76" w:rsidRPr="0013495A" w:rsidRDefault="00A04E76" w:rsidP="0013495A">
      <w:pPr>
        <w:widowControl/>
        <w:ind w:firstLineChars="100" w:firstLine="280"/>
        <w:jc w:val="left"/>
        <w:rPr>
          <w:rFonts w:asciiTheme="minorEastAsia" w:hAnsiTheme="minorEastAsia" w:cs="ＭＳ ゴシック"/>
          <w:color w:val="000000"/>
          <w:spacing w:val="20"/>
          <w:kern w:val="0"/>
          <w:sz w:val="24"/>
          <w:szCs w:val="24"/>
        </w:rPr>
      </w:pPr>
      <w:bookmarkStart w:id="10" w:name="j4"/>
      <w:bookmarkStart w:id="11" w:name="j4_k1"/>
      <w:bookmarkEnd w:id="10"/>
      <w:bookmarkEnd w:id="11"/>
      <w:r w:rsidRPr="0013495A">
        <w:rPr>
          <w:rFonts w:asciiTheme="minorEastAsia" w:hAnsiTheme="minorEastAsia" w:cs="ＭＳ ゴシック" w:hint="eastAsia"/>
          <w:color w:val="000000"/>
          <w:spacing w:val="20"/>
          <w:kern w:val="0"/>
          <w:sz w:val="24"/>
          <w:szCs w:val="24"/>
        </w:rPr>
        <w:t>(貸付条件)</w:t>
      </w:r>
    </w:p>
    <w:p w:rsidR="00A04E76" w:rsidRPr="0013495A" w:rsidRDefault="00A04E76" w:rsidP="00A04E76">
      <w:pPr>
        <w:widowControl/>
        <w:jc w:val="left"/>
        <w:rPr>
          <w:rFonts w:asciiTheme="minorEastAsia" w:hAnsiTheme="minorEastAsia" w:cs="ＭＳ ゴシック"/>
          <w:color w:val="000000"/>
          <w:spacing w:val="20"/>
          <w:kern w:val="0"/>
          <w:sz w:val="24"/>
          <w:szCs w:val="24"/>
        </w:rPr>
      </w:pPr>
      <w:r w:rsidRPr="0013495A">
        <w:rPr>
          <w:rFonts w:asciiTheme="minorEastAsia" w:hAnsiTheme="minorEastAsia" w:cs="ＭＳ ゴシック" w:hint="eastAsia"/>
          <w:color w:val="000000"/>
          <w:spacing w:val="20"/>
          <w:kern w:val="0"/>
          <w:sz w:val="24"/>
          <w:szCs w:val="24"/>
        </w:rPr>
        <w:t>第4</w:t>
      </w:r>
      <w:r w:rsidR="0013495A">
        <w:rPr>
          <w:rFonts w:asciiTheme="minorEastAsia" w:hAnsiTheme="minorEastAsia" w:cs="ＭＳ ゴシック" w:hint="eastAsia"/>
          <w:color w:val="000000"/>
          <w:spacing w:val="20"/>
          <w:kern w:val="0"/>
          <w:sz w:val="24"/>
          <w:szCs w:val="24"/>
        </w:rPr>
        <w:t xml:space="preserve">条 </w:t>
      </w:r>
      <w:r w:rsidRPr="0013495A">
        <w:rPr>
          <w:rFonts w:asciiTheme="minorEastAsia" w:hAnsiTheme="minorEastAsia" w:cs="ＭＳ ゴシック" w:hint="eastAsia"/>
          <w:color w:val="000000"/>
          <w:spacing w:val="20"/>
          <w:kern w:val="0"/>
          <w:sz w:val="24"/>
          <w:szCs w:val="24"/>
        </w:rPr>
        <w:t>貸付条件は、次のとおりとする。</w:t>
      </w:r>
    </w:p>
    <w:p w:rsidR="0013495A" w:rsidRDefault="00A04E76" w:rsidP="0013495A">
      <w:pPr>
        <w:pStyle w:val="a3"/>
        <w:widowControl/>
        <w:numPr>
          <w:ilvl w:val="0"/>
          <w:numId w:val="1"/>
        </w:numPr>
        <w:ind w:leftChars="0"/>
        <w:jc w:val="left"/>
        <w:rPr>
          <w:rFonts w:asciiTheme="minorEastAsia" w:hAnsiTheme="minorEastAsia" w:cs="ＭＳ ゴシック"/>
          <w:color w:val="000000"/>
          <w:spacing w:val="20"/>
          <w:kern w:val="0"/>
          <w:sz w:val="24"/>
          <w:szCs w:val="24"/>
        </w:rPr>
      </w:pPr>
      <w:bookmarkStart w:id="12" w:name="j4_k1_g1"/>
      <w:bookmarkEnd w:id="12"/>
      <w:r w:rsidRPr="0013495A">
        <w:rPr>
          <w:rFonts w:asciiTheme="minorEastAsia" w:hAnsiTheme="minorEastAsia" w:cs="ＭＳ ゴシック" w:hint="eastAsia"/>
          <w:color w:val="000000"/>
          <w:spacing w:val="20"/>
          <w:kern w:val="0"/>
          <w:sz w:val="24"/>
          <w:szCs w:val="24"/>
        </w:rPr>
        <w:t>資金の使途　運転資金(短期運転資金は1年以内、長期運転資</w:t>
      </w:r>
    </w:p>
    <w:p w:rsidR="00A04E76" w:rsidRPr="0013495A" w:rsidRDefault="00A04E76" w:rsidP="0013495A">
      <w:pPr>
        <w:widowControl/>
        <w:ind w:firstLineChars="150" w:firstLine="420"/>
        <w:jc w:val="left"/>
        <w:rPr>
          <w:rFonts w:asciiTheme="minorEastAsia" w:hAnsiTheme="minorEastAsia" w:cs="ＭＳ ゴシック"/>
          <w:color w:val="000000"/>
          <w:spacing w:val="20"/>
          <w:kern w:val="0"/>
          <w:sz w:val="24"/>
          <w:szCs w:val="24"/>
        </w:rPr>
      </w:pPr>
      <w:r w:rsidRPr="0013495A">
        <w:rPr>
          <w:rFonts w:asciiTheme="minorEastAsia" w:hAnsiTheme="minorEastAsia" w:cs="ＭＳ ゴシック" w:hint="eastAsia"/>
          <w:color w:val="000000"/>
          <w:spacing w:val="20"/>
          <w:kern w:val="0"/>
          <w:sz w:val="24"/>
          <w:szCs w:val="24"/>
        </w:rPr>
        <w:t>金は</w:t>
      </w:r>
      <w:r w:rsidR="00652A38">
        <w:rPr>
          <w:rFonts w:asciiTheme="minorEastAsia" w:hAnsiTheme="minorEastAsia" w:cs="ＭＳ ゴシック" w:hint="eastAsia"/>
          <w:color w:val="000000"/>
          <w:spacing w:val="20"/>
          <w:kern w:val="0"/>
          <w:sz w:val="24"/>
          <w:szCs w:val="24"/>
        </w:rPr>
        <w:t>7</w:t>
      </w:r>
      <w:r w:rsidRPr="0013495A">
        <w:rPr>
          <w:rFonts w:asciiTheme="minorEastAsia" w:hAnsiTheme="minorEastAsia" w:cs="ＭＳ ゴシック" w:hint="eastAsia"/>
          <w:color w:val="000000"/>
          <w:spacing w:val="20"/>
          <w:kern w:val="0"/>
          <w:sz w:val="24"/>
          <w:szCs w:val="24"/>
        </w:rPr>
        <w:t>年以内とする)</w:t>
      </w:r>
    </w:p>
    <w:p w:rsidR="00A04E76" w:rsidRPr="0013495A" w:rsidRDefault="00A04E76" w:rsidP="00A04E76">
      <w:pPr>
        <w:widowControl/>
        <w:ind w:firstLine="230"/>
        <w:jc w:val="left"/>
        <w:rPr>
          <w:rFonts w:asciiTheme="minorEastAsia" w:hAnsiTheme="minorEastAsia" w:cs="ＭＳ ゴシック"/>
          <w:color w:val="000000"/>
          <w:spacing w:val="20"/>
          <w:kern w:val="0"/>
          <w:sz w:val="24"/>
          <w:szCs w:val="24"/>
        </w:rPr>
      </w:pPr>
      <w:r w:rsidRPr="0013495A">
        <w:rPr>
          <w:rFonts w:asciiTheme="minorEastAsia" w:hAnsiTheme="minorEastAsia" w:cs="ＭＳ ゴシック" w:hint="eastAsia"/>
          <w:color w:val="000000"/>
          <w:spacing w:val="20"/>
          <w:kern w:val="0"/>
          <w:sz w:val="24"/>
          <w:szCs w:val="24"/>
        </w:rPr>
        <w:t xml:space="preserve">　</w:t>
      </w:r>
      <w:r w:rsidR="0013495A">
        <w:rPr>
          <w:rFonts w:asciiTheme="minorEastAsia" w:hAnsiTheme="minorEastAsia" w:cs="ＭＳ ゴシック" w:hint="eastAsia"/>
          <w:color w:val="000000"/>
          <w:spacing w:val="20"/>
          <w:kern w:val="0"/>
          <w:sz w:val="24"/>
          <w:szCs w:val="24"/>
        </w:rPr>
        <w:t xml:space="preserve"> </w:t>
      </w:r>
      <w:r w:rsidRPr="0013495A">
        <w:rPr>
          <w:rFonts w:asciiTheme="minorEastAsia" w:hAnsiTheme="minorEastAsia" w:cs="ＭＳ ゴシック" w:hint="eastAsia"/>
          <w:color w:val="000000"/>
          <w:spacing w:val="20"/>
          <w:kern w:val="0"/>
          <w:sz w:val="24"/>
          <w:szCs w:val="24"/>
        </w:rPr>
        <w:t>設備資金(機械器具及び店舗等の新増改築資金とする。)</w:t>
      </w:r>
    </w:p>
    <w:p w:rsidR="00A04E76" w:rsidRPr="0013495A" w:rsidRDefault="00A04E76" w:rsidP="0013495A">
      <w:pPr>
        <w:widowControl/>
        <w:jc w:val="left"/>
        <w:rPr>
          <w:rFonts w:asciiTheme="minorEastAsia" w:hAnsiTheme="minorEastAsia" w:cs="ＭＳ ゴシック"/>
          <w:color w:val="000000"/>
          <w:spacing w:val="20"/>
          <w:kern w:val="0"/>
          <w:sz w:val="24"/>
          <w:szCs w:val="24"/>
        </w:rPr>
      </w:pPr>
      <w:bookmarkStart w:id="13" w:name="j4_k1_g2"/>
      <w:bookmarkEnd w:id="13"/>
      <w:r w:rsidRPr="0013495A">
        <w:rPr>
          <w:rFonts w:asciiTheme="minorEastAsia" w:hAnsiTheme="minorEastAsia" w:cs="ＭＳ ゴシック" w:hint="eastAsia"/>
          <w:color w:val="000000"/>
          <w:spacing w:val="20"/>
          <w:kern w:val="0"/>
          <w:sz w:val="24"/>
          <w:szCs w:val="24"/>
        </w:rPr>
        <w:t>(2)　貸付</w:t>
      </w:r>
      <w:r w:rsidR="00B9394A">
        <w:rPr>
          <w:rFonts w:asciiTheme="minorEastAsia" w:hAnsiTheme="minorEastAsia" w:cs="ＭＳ ゴシック" w:hint="eastAsia"/>
          <w:color w:val="000000"/>
          <w:spacing w:val="20"/>
          <w:kern w:val="0"/>
          <w:sz w:val="24"/>
          <w:szCs w:val="24"/>
        </w:rPr>
        <w:t>限度</w:t>
      </w:r>
      <w:r w:rsidRPr="0013495A">
        <w:rPr>
          <w:rFonts w:asciiTheme="minorEastAsia" w:hAnsiTheme="minorEastAsia" w:cs="ＭＳ ゴシック" w:hint="eastAsia"/>
          <w:color w:val="000000"/>
          <w:spacing w:val="20"/>
          <w:kern w:val="0"/>
          <w:sz w:val="24"/>
          <w:szCs w:val="24"/>
        </w:rPr>
        <w:t>額</w:t>
      </w:r>
    </w:p>
    <w:p w:rsidR="0013495A" w:rsidRPr="0013495A" w:rsidRDefault="0013495A" w:rsidP="0013495A">
      <w:pPr>
        <w:widowControl/>
        <w:ind w:firstLineChars="200" w:firstLine="560"/>
        <w:jc w:val="left"/>
        <w:rPr>
          <w:rFonts w:asciiTheme="minorEastAsia" w:hAnsiTheme="minorEastAsia" w:cs="ＭＳ ゴシック"/>
          <w:color w:val="000000"/>
          <w:spacing w:val="20"/>
          <w:kern w:val="0"/>
          <w:sz w:val="24"/>
          <w:szCs w:val="24"/>
        </w:rPr>
      </w:pPr>
      <w:r w:rsidRPr="0013495A">
        <w:rPr>
          <w:rFonts w:asciiTheme="minorEastAsia" w:hAnsiTheme="minorEastAsia" w:cs="ＭＳ ゴシック" w:hint="eastAsia"/>
          <w:color w:val="000000"/>
          <w:spacing w:val="20"/>
          <w:kern w:val="0"/>
          <w:sz w:val="24"/>
          <w:szCs w:val="24"/>
        </w:rPr>
        <w:t>運転資金　1</w:t>
      </w:r>
      <w:r w:rsidR="00733DB8">
        <w:rPr>
          <w:rFonts w:asciiTheme="minorEastAsia" w:hAnsiTheme="minorEastAsia" w:cs="ＭＳ ゴシック" w:hint="eastAsia"/>
          <w:color w:val="000000"/>
          <w:spacing w:val="20"/>
          <w:kern w:val="0"/>
          <w:sz w:val="24"/>
          <w:szCs w:val="24"/>
        </w:rPr>
        <w:t>企業者につ</w:t>
      </w:r>
      <w:r w:rsidR="00F0698B">
        <w:rPr>
          <w:rFonts w:asciiTheme="minorEastAsia" w:hAnsiTheme="minorEastAsia" w:cs="ＭＳ ゴシック" w:hint="eastAsia"/>
          <w:color w:val="000000"/>
          <w:spacing w:val="20"/>
          <w:kern w:val="0"/>
          <w:sz w:val="24"/>
          <w:szCs w:val="24"/>
        </w:rPr>
        <w:t>き</w:t>
      </w:r>
      <w:r w:rsidR="00733DB8">
        <w:rPr>
          <w:rFonts w:asciiTheme="minorEastAsia" w:hAnsiTheme="minorEastAsia" w:cs="ＭＳ ゴシック" w:hint="eastAsia"/>
          <w:color w:val="000000"/>
          <w:spacing w:val="20"/>
          <w:kern w:val="0"/>
          <w:sz w:val="24"/>
          <w:szCs w:val="24"/>
        </w:rPr>
        <w:t xml:space="preserve"> </w:t>
      </w:r>
      <w:r w:rsidR="00733DB8" w:rsidRPr="00186912">
        <w:rPr>
          <w:rFonts w:asciiTheme="minorEastAsia" w:hAnsiTheme="minorEastAsia" w:cs="ＭＳ ゴシック" w:hint="eastAsia"/>
          <w:spacing w:val="20"/>
          <w:kern w:val="0"/>
          <w:sz w:val="24"/>
          <w:szCs w:val="24"/>
        </w:rPr>
        <w:t>10</w:t>
      </w:r>
      <w:r w:rsidRPr="00186912">
        <w:rPr>
          <w:rFonts w:asciiTheme="minorEastAsia" w:hAnsiTheme="minorEastAsia" w:cs="ＭＳ ゴシック" w:hint="eastAsia"/>
          <w:spacing w:val="20"/>
          <w:kern w:val="0"/>
          <w:sz w:val="24"/>
          <w:szCs w:val="24"/>
        </w:rPr>
        <w:t>,000千円以内</w:t>
      </w:r>
    </w:p>
    <w:p w:rsidR="0013495A" w:rsidRDefault="0013495A" w:rsidP="0013495A">
      <w:pPr>
        <w:widowControl/>
        <w:ind w:firstLineChars="200" w:firstLine="560"/>
        <w:jc w:val="left"/>
        <w:rPr>
          <w:rFonts w:asciiTheme="minorEastAsia" w:hAnsiTheme="minorEastAsia" w:cs="ＭＳ ゴシック"/>
          <w:spacing w:val="20"/>
          <w:kern w:val="0"/>
          <w:sz w:val="24"/>
          <w:szCs w:val="24"/>
        </w:rPr>
      </w:pPr>
      <w:r w:rsidRPr="0013495A">
        <w:rPr>
          <w:rFonts w:asciiTheme="minorEastAsia" w:hAnsiTheme="minorEastAsia" w:cs="ＭＳ ゴシック" w:hint="eastAsia"/>
          <w:color w:val="000000"/>
          <w:spacing w:val="20"/>
          <w:kern w:val="0"/>
          <w:sz w:val="24"/>
          <w:szCs w:val="24"/>
        </w:rPr>
        <w:t>設備資金　1企業者につき</w:t>
      </w:r>
      <w:r w:rsidR="00733DB8" w:rsidRPr="00A87E08">
        <w:rPr>
          <w:rFonts w:asciiTheme="minorEastAsia" w:hAnsiTheme="minorEastAsia" w:cs="ＭＳ ゴシック" w:hint="eastAsia"/>
          <w:spacing w:val="20"/>
          <w:kern w:val="0"/>
          <w:sz w:val="24"/>
          <w:szCs w:val="24"/>
        </w:rPr>
        <w:t xml:space="preserve"> </w:t>
      </w:r>
      <w:r w:rsidR="007F5DDD" w:rsidRPr="00A87E08">
        <w:rPr>
          <w:rFonts w:asciiTheme="minorEastAsia" w:hAnsiTheme="minorEastAsia" w:cs="ＭＳ ゴシック" w:hint="eastAsia"/>
          <w:spacing w:val="20"/>
          <w:kern w:val="0"/>
          <w:sz w:val="24"/>
          <w:szCs w:val="24"/>
        </w:rPr>
        <w:t>20</w:t>
      </w:r>
      <w:r w:rsidRPr="00A87E08">
        <w:rPr>
          <w:rFonts w:asciiTheme="minorEastAsia" w:hAnsiTheme="minorEastAsia" w:cs="ＭＳ ゴシック" w:hint="eastAsia"/>
          <w:spacing w:val="20"/>
          <w:kern w:val="0"/>
          <w:sz w:val="24"/>
          <w:szCs w:val="24"/>
        </w:rPr>
        <w:t>,000千円以内</w:t>
      </w:r>
    </w:p>
    <w:p w:rsidR="00B9394A" w:rsidRPr="0013495A" w:rsidRDefault="00B9394A" w:rsidP="00B9394A">
      <w:pPr>
        <w:widowControl/>
        <w:ind w:leftChars="200" w:left="420" w:firstLineChars="82" w:firstLine="230"/>
        <w:jc w:val="left"/>
        <w:rPr>
          <w:rFonts w:asciiTheme="minorEastAsia" w:hAnsiTheme="minorEastAsia" w:cs="ＭＳ ゴシック"/>
          <w:color w:val="000000"/>
          <w:spacing w:val="20"/>
          <w:kern w:val="0"/>
          <w:sz w:val="24"/>
          <w:szCs w:val="24"/>
        </w:rPr>
      </w:pPr>
      <w:bookmarkStart w:id="14" w:name="j4_k1_g3"/>
      <w:bookmarkEnd w:id="14"/>
      <w:r w:rsidRPr="0013495A">
        <w:rPr>
          <w:rFonts w:asciiTheme="minorEastAsia" w:hAnsiTheme="minorEastAsia" w:cs="ＭＳ ゴシック" w:hint="eastAsia"/>
          <w:color w:val="000000"/>
          <w:spacing w:val="20"/>
          <w:kern w:val="0"/>
          <w:sz w:val="24"/>
          <w:szCs w:val="24"/>
        </w:rPr>
        <w:t>但し、</w:t>
      </w:r>
      <w:r>
        <w:rPr>
          <w:rFonts w:asciiTheme="minorEastAsia" w:hAnsiTheme="minorEastAsia" w:cs="ＭＳ ゴシック" w:hint="eastAsia"/>
          <w:color w:val="000000"/>
          <w:spacing w:val="20"/>
          <w:kern w:val="0"/>
          <w:sz w:val="24"/>
          <w:szCs w:val="24"/>
        </w:rPr>
        <w:t>この要綱に基づく融資を受けているものが、更に同じ種類の融資を受けようとする場合は、貸付限度額から既に受けた融資の残額を控除した額とする。</w:t>
      </w:r>
    </w:p>
    <w:p w:rsidR="00A04E76" w:rsidRPr="00A87E08" w:rsidRDefault="0013495A" w:rsidP="00A04E76">
      <w:pPr>
        <w:widowControl/>
        <w:ind w:hanging="230"/>
        <w:jc w:val="left"/>
        <w:rPr>
          <w:rFonts w:asciiTheme="minorEastAsia" w:hAnsiTheme="minorEastAsia" w:cs="ＭＳ ゴシック"/>
          <w:spacing w:val="20"/>
          <w:kern w:val="0"/>
          <w:sz w:val="24"/>
          <w:szCs w:val="24"/>
        </w:rPr>
      </w:pPr>
      <w:r w:rsidRPr="00A87E08">
        <w:rPr>
          <w:rFonts w:asciiTheme="minorEastAsia" w:hAnsiTheme="minorEastAsia" w:cs="ＭＳ ゴシック" w:hint="eastAsia"/>
          <w:spacing w:val="20"/>
          <w:kern w:val="0"/>
          <w:sz w:val="24"/>
          <w:szCs w:val="24"/>
        </w:rPr>
        <w:t xml:space="preserve">  </w:t>
      </w:r>
      <w:r w:rsidR="00A04E76" w:rsidRPr="00A87E08">
        <w:rPr>
          <w:rFonts w:asciiTheme="minorEastAsia" w:hAnsiTheme="minorEastAsia" w:cs="ＭＳ ゴシック" w:hint="eastAsia"/>
          <w:spacing w:val="20"/>
          <w:kern w:val="0"/>
          <w:sz w:val="24"/>
          <w:szCs w:val="24"/>
        </w:rPr>
        <w:t>(3)</w:t>
      </w:r>
      <w:r w:rsidRPr="00A87E08">
        <w:rPr>
          <w:rFonts w:asciiTheme="minorEastAsia" w:hAnsiTheme="minorEastAsia" w:cs="ＭＳ ゴシック" w:hint="eastAsia"/>
          <w:spacing w:val="20"/>
          <w:kern w:val="0"/>
          <w:sz w:val="24"/>
          <w:szCs w:val="24"/>
        </w:rPr>
        <w:t xml:space="preserve">　</w:t>
      </w:r>
      <w:r w:rsidR="00A04E76" w:rsidRPr="00A87E08">
        <w:rPr>
          <w:rFonts w:asciiTheme="minorEastAsia" w:hAnsiTheme="minorEastAsia" w:cs="ＭＳ ゴシック" w:hint="eastAsia"/>
          <w:spacing w:val="20"/>
          <w:kern w:val="0"/>
          <w:sz w:val="24"/>
          <w:szCs w:val="24"/>
        </w:rPr>
        <w:t>貸付期間</w:t>
      </w:r>
    </w:p>
    <w:p w:rsidR="00A04E76" w:rsidRPr="00A87E08" w:rsidRDefault="00A04E76" w:rsidP="00466DF6">
      <w:pPr>
        <w:widowControl/>
        <w:ind w:firstLineChars="182" w:firstLine="510"/>
        <w:jc w:val="left"/>
        <w:rPr>
          <w:rFonts w:asciiTheme="minorEastAsia" w:hAnsiTheme="minorEastAsia" w:cs="ＭＳ ゴシック"/>
          <w:spacing w:val="20"/>
          <w:kern w:val="0"/>
          <w:sz w:val="24"/>
          <w:szCs w:val="24"/>
        </w:rPr>
      </w:pPr>
      <w:r w:rsidRPr="00A87E08">
        <w:rPr>
          <w:rFonts w:asciiTheme="minorEastAsia" w:hAnsiTheme="minorEastAsia" w:cs="ＭＳ ゴシック" w:hint="eastAsia"/>
          <w:spacing w:val="20"/>
          <w:kern w:val="0"/>
          <w:sz w:val="24"/>
          <w:szCs w:val="24"/>
        </w:rPr>
        <w:t xml:space="preserve">運転資金　</w:t>
      </w:r>
      <w:r w:rsidR="001B75F1" w:rsidRPr="00A87E08">
        <w:rPr>
          <w:rFonts w:asciiTheme="minorEastAsia" w:hAnsiTheme="minorEastAsia" w:cs="ＭＳ ゴシック" w:hint="eastAsia"/>
          <w:spacing w:val="20"/>
          <w:kern w:val="0"/>
          <w:sz w:val="24"/>
          <w:szCs w:val="24"/>
        </w:rPr>
        <w:t>7</w:t>
      </w:r>
      <w:r w:rsidRPr="00A87E08">
        <w:rPr>
          <w:rFonts w:asciiTheme="minorEastAsia" w:hAnsiTheme="minorEastAsia" w:cs="ＭＳ ゴシック" w:hint="eastAsia"/>
          <w:spacing w:val="20"/>
          <w:kern w:val="0"/>
          <w:sz w:val="24"/>
          <w:szCs w:val="24"/>
        </w:rPr>
        <w:t>年以内</w:t>
      </w:r>
    </w:p>
    <w:p w:rsidR="00A04E76" w:rsidRPr="00A87E08" w:rsidRDefault="00A04E76" w:rsidP="00466DF6">
      <w:pPr>
        <w:widowControl/>
        <w:ind w:firstLineChars="182" w:firstLine="510"/>
        <w:jc w:val="left"/>
        <w:rPr>
          <w:rFonts w:asciiTheme="minorEastAsia" w:hAnsiTheme="minorEastAsia" w:cs="ＭＳ ゴシック"/>
          <w:spacing w:val="20"/>
          <w:kern w:val="0"/>
          <w:sz w:val="24"/>
          <w:szCs w:val="24"/>
        </w:rPr>
      </w:pPr>
      <w:r w:rsidRPr="00A87E08">
        <w:rPr>
          <w:rFonts w:asciiTheme="minorEastAsia" w:hAnsiTheme="minorEastAsia" w:cs="ＭＳ ゴシック" w:hint="eastAsia"/>
          <w:spacing w:val="20"/>
          <w:kern w:val="0"/>
          <w:sz w:val="24"/>
          <w:szCs w:val="24"/>
        </w:rPr>
        <w:t>設備資金　10年以内</w:t>
      </w:r>
    </w:p>
    <w:p w:rsidR="00A04E76" w:rsidRPr="0013495A" w:rsidRDefault="00A04E76" w:rsidP="00466DF6">
      <w:pPr>
        <w:widowControl/>
        <w:ind w:leftChars="200" w:left="420" w:firstLineChars="82" w:firstLine="230"/>
        <w:jc w:val="left"/>
        <w:rPr>
          <w:rFonts w:asciiTheme="minorEastAsia" w:hAnsiTheme="minorEastAsia" w:cs="ＭＳ ゴシック"/>
          <w:color w:val="000000"/>
          <w:spacing w:val="20"/>
          <w:kern w:val="0"/>
          <w:sz w:val="24"/>
          <w:szCs w:val="24"/>
        </w:rPr>
      </w:pPr>
      <w:r w:rsidRPr="0013495A">
        <w:rPr>
          <w:rFonts w:asciiTheme="minorEastAsia" w:hAnsiTheme="minorEastAsia" w:cs="ＭＳ ゴシック" w:hint="eastAsia"/>
          <w:color w:val="000000"/>
          <w:spacing w:val="20"/>
          <w:kern w:val="0"/>
          <w:sz w:val="24"/>
          <w:szCs w:val="24"/>
        </w:rPr>
        <w:t>但し、借受者の申請に基づいて、町長が特に認めた場合商工会、金融機関と協議の上貸付期間を延長することができる。</w:t>
      </w:r>
    </w:p>
    <w:p w:rsidR="00A04E76" w:rsidRPr="0013495A" w:rsidRDefault="00A04E76" w:rsidP="0013495A">
      <w:pPr>
        <w:widowControl/>
        <w:jc w:val="left"/>
        <w:rPr>
          <w:rFonts w:asciiTheme="minorEastAsia" w:hAnsiTheme="minorEastAsia" w:cs="ＭＳ ゴシック"/>
          <w:color w:val="000000"/>
          <w:spacing w:val="20"/>
          <w:kern w:val="0"/>
          <w:sz w:val="24"/>
          <w:szCs w:val="24"/>
        </w:rPr>
      </w:pPr>
      <w:bookmarkStart w:id="15" w:name="j4_k1_g4"/>
      <w:bookmarkEnd w:id="15"/>
      <w:r w:rsidRPr="0013495A">
        <w:rPr>
          <w:rFonts w:asciiTheme="minorEastAsia" w:hAnsiTheme="minorEastAsia" w:cs="ＭＳ ゴシック" w:hint="eastAsia"/>
          <w:color w:val="000000"/>
          <w:spacing w:val="20"/>
          <w:kern w:val="0"/>
          <w:sz w:val="24"/>
          <w:szCs w:val="24"/>
        </w:rPr>
        <w:t>(4)　償還方法</w:t>
      </w:r>
    </w:p>
    <w:p w:rsidR="00A04E76" w:rsidRPr="0013495A" w:rsidRDefault="00A04E76" w:rsidP="0013495A">
      <w:pPr>
        <w:widowControl/>
        <w:ind w:leftChars="200" w:left="420" w:firstLineChars="32" w:firstLine="90"/>
        <w:jc w:val="left"/>
        <w:rPr>
          <w:rFonts w:asciiTheme="minorEastAsia" w:hAnsiTheme="minorEastAsia" w:cs="ＭＳ ゴシック"/>
          <w:color w:val="000000"/>
          <w:spacing w:val="20"/>
          <w:kern w:val="0"/>
          <w:sz w:val="24"/>
          <w:szCs w:val="24"/>
        </w:rPr>
      </w:pPr>
      <w:r w:rsidRPr="0013495A">
        <w:rPr>
          <w:rFonts w:asciiTheme="minorEastAsia" w:hAnsiTheme="minorEastAsia" w:cs="ＭＳ ゴシック" w:hint="eastAsia"/>
          <w:color w:val="000000"/>
          <w:spacing w:val="20"/>
          <w:kern w:val="0"/>
          <w:sz w:val="24"/>
          <w:szCs w:val="24"/>
        </w:rPr>
        <w:lastRenderedPageBreak/>
        <w:t>運転資金　1年以内は割賦償還又は一時償還又は</w:t>
      </w:r>
      <w:r w:rsidR="00652A38">
        <w:rPr>
          <w:rFonts w:asciiTheme="minorEastAsia" w:hAnsiTheme="minorEastAsia" w:cs="ＭＳ ゴシック" w:hint="eastAsia"/>
          <w:color w:val="000000"/>
          <w:spacing w:val="20"/>
          <w:kern w:val="0"/>
          <w:sz w:val="24"/>
          <w:szCs w:val="24"/>
        </w:rPr>
        <w:t>7</w:t>
      </w:r>
      <w:r w:rsidRPr="0013495A">
        <w:rPr>
          <w:rFonts w:asciiTheme="minorEastAsia" w:hAnsiTheme="minorEastAsia" w:cs="ＭＳ ゴシック" w:hint="eastAsia"/>
          <w:color w:val="000000"/>
          <w:spacing w:val="20"/>
          <w:kern w:val="0"/>
          <w:sz w:val="24"/>
          <w:szCs w:val="24"/>
        </w:rPr>
        <w:t>年以内は割賦償還とする。</w:t>
      </w:r>
    </w:p>
    <w:p w:rsidR="00A04E76" w:rsidRPr="0013495A" w:rsidRDefault="00A04E76" w:rsidP="0013495A">
      <w:pPr>
        <w:widowControl/>
        <w:ind w:leftChars="200" w:left="420" w:firstLineChars="82" w:firstLine="230"/>
        <w:jc w:val="left"/>
        <w:rPr>
          <w:rFonts w:asciiTheme="minorEastAsia" w:hAnsiTheme="minorEastAsia" w:cs="ＭＳ ゴシック"/>
          <w:color w:val="000000"/>
          <w:spacing w:val="20"/>
          <w:kern w:val="0"/>
          <w:sz w:val="24"/>
          <w:szCs w:val="24"/>
        </w:rPr>
      </w:pPr>
      <w:r w:rsidRPr="0013495A">
        <w:rPr>
          <w:rFonts w:asciiTheme="minorEastAsia" w:hAnsiTheme="minorEastAsia" w:cs="ＭＳ ゴシック" w:hint="eastAsia"/>
          <w:color w:val="000000"/>
          <w:spacing w:val="20"/>
          <w:kern w:val="0"/>
          <w:sz w:val="24"/>
          <w:szCs w:val="24"/>
        </w:rPr>
        <w:t>設備資金　割賦償還とする。但し、3年以内の据置期間をおくことができる。</w:t>
      </w:r>
    </w:p>
    <w:p w:rsidR="00A04E76" w:rsidRPr="0013495A" w:rsidRDefault="00A04E76" w:rsidP="0013495A">
      <w:pPr>
        <w:widowControl/>
        <w:ind w:left="420" w:hangingChars="150" w:hanging="420"/>
        <w:jc w:val="left"/>
        <w:rPr>
          <w:rFonts w:asciiTheme="minorEastAsia" w:hAnsiTheme="minorEastAsia" w:cs="ＭＳ ゴシック"/>
          <w:color w:val="000000"/>
          <w:spacing w:val="20"/>
          <w:kern w:val="0"/>
          <w:sz w:val="24"/>
          <w:szCs w:val="24"/>
        </w:rPr>
      </w:pPr>
      <w:bookmarkStart w:id="16" w:name="j4_k1_g5"/>
      <w:bookmarkEnd w:id="16"/>
      <w:r w:rsidRPr="0013495A">
        <w:rPr>
          <w:rFonts w:asciiTheme="minorEastAsia" w:hAnsiTheme="minorEastAsia" w:cs="ＭＳ ゴシック" w:hint="eastAsia"/>
          <w:color w:val="000000"/>
          <w:spacing w:val="20"/>
          <w:kern w:val="0"/>
          <w:sz w:val="24"/>
          <w:szCs w:val="24"/>
        </w:rPr>
        <w:t>(5)　担保及び保証人　担保及び保証人については、金融機関の定めるところによる。</w:t>
      </w:r>
    </w:p>
    <w:p w:rsidR="00A04E76" w:rsidRPr="0013495A" w:rsidRDefault="00A04E76" w:rsidP="0013495A">
      <w:pPr>
        <w:widowControl/>
        <w:ind w:left="420" w:hangingChars="150" w:hanging="420"/>
        <w:jc w:val="left"/>
        <w:rPr>
          <w:rFonts w:asciiTheme="minorEastAsia" w:hAnsiTheme="minorEastAsia" w:cs="ＭＳ ゴシック"/>
          <w:color w:val="000000"/>
          <w:spacing w:val="20"/>
          <w:kern w:val="0"/>
          <w:sz w:val="24"/>
          <w:szCs w:val="24"/>
        </w:rPr>
      </w:pPr>
      <w:bookmarkStart w:id="17" w:name="j4_k1_g6"/>
      <w:bookmarkEnd w:id="17"/>
      <w:r w:rsidRPr="0013495A">
        <w:rPr>
          <w:rFonts w:asciiTheme="minorEastAsia" w:hAnsiTheme="minorEastAsia" w:cs="ＭＳ ゴシック" w:hint="eastAsia"/>
          <w:color w:val="000000"/>
          <w:spacing w:val="20"/>
          <w:kern w:val="0"/>
          <w:sz w:val="24"/>
          <w:szCs w:val="24"/>
        </w:rPr>
        <w:t>(6)　保証料及び利率　当該金融機関の貸付利率及び保証協会の定める保証料率による。</w:t>
      </w:r>
    </w:p>
    <w:p w:rsidR="00A04E76" w:rsidRPr="0013495A" w:rsidRDefault="00A04E76" w:rsidP="0013495A">
      <w:pPr>
        <w:widowControl/>
        <w:ind w:firstLineChars="100" w:firstLine="280"/>
        <w:jc w:val="left"/>
        <w:rPr>
          <w:rFonts w:asciiTheme="minorEastAsia" w:hAnsiTheme="minorEastAsia" w:cs="ＭＳ ゴシック"/>
          <w:color w:val="000000"/>
          <w:spacing w:val="20"/>
          <w:kern w:val="0"/>
          <w:sz w:val="24"/>
          <w:szCs w:val="24"/>
        </w:rPr>
      </w:pPr>
      <w:bookmarkStart w:id="18" w:name="j5"/>
      <w:bookmarkStart w:id="19" w:name="j5_k1"/>
      <w:bookmarkEnd w:id="18"/>
      <w:bookmarkEnd w:id="19"/>
      <w:r w:rsidRPr="0013495A">
        <w:rPr>
          <w:rFonts w:asciiTheme="minorEastAsia" w:hAnsiTheme="minorEastAsia" w:cs="ＭＳ ゴシック" w:hint="eastAsia"/>
          <w:color w:val="000000"/>
          <w:spacing w:val="20"/>
          <w:kern w:val="0"/>
          <w:sz w:val="24"/>
          <w:szCs w:val="24"/>
        </w:rPr>
        <w:t>(保証料の補給)</w:t>
      </w:r>
    </w:p>
    <w:p w:rsidR="00A04E76" w:rsidRPr="0013495A" w:rsidRDefault="00A04E76" w:rsidP="0013495A">
      <w:pPr>
        <w:widowControl/>
        <w:ind w:left="280" w:hangingChars="100" w:hanging="280"/>
        <w:jc w:val="left"/>
        <w:rPr>
          <w:rFonts w:asciiTheme="minorEastAsia" w:hAnsiTheme="minorEastAsia" w:cs="ＭＳ ゴシック"/>
          <w:color w:val="000000"/>
          <w:spacing w:val="20"/>
          <w:kern w:val="0"/>
          <w:sz w:val="24"/>
          <w:szCs w:val="24"/>
        </w:rPr>
      </w:pPr>
      <w:r w:rsidRPr="0013495A">
        <w:rPr>
          <w:rFonts w:asciiTheme="minorEastAsia" w:hAnsiTheme="minorEastAsia" w:cs="ＭＳ ゴシック" w:hint="eastAsia"/>
          <w:color w:val="000000"/>
          <w:spacing w:val="20"/>
          <w:kern w:val="0"/>
          <w:sz w:val="24"/>
          <w:szCs w:val="24"/>
        </w:rPr>
        <w:t>第5</w:t>
      </w:r>
      <w:r w:rsidR="0013495A">
        <w:rPr>
          <w:rFonts w:asciiTheme="minorEastAsia" w:hAnsiTheme="minorEastAsia" w:cs="ＭＳ ゴシック" w:hint="eastAsia"/>
          <w:color w:val="000000"/>
          <w:spacing w:val="20"/>
          <w:kern w:val="0"/>
          <w:sz w:val="24"/>
          <w:szCs w:val="24"/>
        </w:rPr>
        <w:t xml:space="preserve">条 </w:t>
      </w:r>
      <w:r w:rsidRPr="0013495A">
        <w:rPr>
          <w:rFonts w:asciiTheme="minorEastAsia" w:hAnsiTheme="minorEastAsia" w:cs="ＭＳ ゴシック" w:hint="eastAsia"/>
          <w:color w:val="000000"/>
          <w:spacing w:val="20"/>
          <w:kern w:val="0"/>
          <w:sz w:val="24"/>
          <w:szCs w:val="24"/>
        </w:rPr>
        <w:t>町は、この要綱による融資を受けたものに対し、当該融資にかかる保証料の全部を補給する。但し、各年度の補給額は、当該貸付にかかる保証協会の保証料を全期間で除した月割額に当該年度に対応する月数を乗じた額をもつて補給するものとする。</w:t>
      </w:r>
    </w:p>
    <w:p w:rsidR="00A04E76" w:rsidRPr="0013495A" w:rsidRDefault="00A04E76" w:rsidP="0013495A">
      <w:pPr>
        <w:widowControl/>
        <w:ind w:firstLineChars="100" w:firstLine="280"/>
        <w:jc w:val="left"/>
        <w:rPr>
          <w:rFonts w:asciiTheme="minorEastAsia" w:hAnsiTheme="minorEastAsia" w:cs="ＭＳ ゴシック"/>
          <w:color w:val="000000"/>
          <w:spacing w:val="20"/>
          <w:kern w:val="0"/>
          <w:sz w:val="24"/>
          <w:szCs w:val="24"/>
        </w:rPr>
      </w:pPr>
      <w:bookmarkStart w:id="20" w:name="j6"/>
      <w:bookmarkStart w:id="21" w:name="j6_k1"/>
      <w:bookmarkEnd w:id="20"/>
      <w:bookmarkEnd w:id="21"/>
      <w:r w:rsidRPr="0013495A">
        <w:rPr>
          <w:rFonts w:asciiTheme="minorEastAsia" w:hAnsiTheme="minorEastAsia" w:cs="ＭＳ ゴシック" w:hint="eastAsia"/>
          <w:color w:val="000000"/>
          <w:spacing w:val="20"/>
          <w:kern w:val="0"/>
          <w:sz w:val="24"/>
          <w:szCs w:val="24"/>
        </w:rPr>
        <w:t>(利子補給)</w:t>
      </w:r>
    </w:p>
    <w:p w:rsidR="00A04E76" w:rsidRPr="0013495A" w:rsidRDefault="00A04E76" w:rsidP="0013495A">
      <w:pPr>
        <w:widowControl/>
        <w:ind w:left="280" w:hangingChars="100" w:hanging="280"/>
        <w:jc w:val="left"/>
        <w:rPr>
          <w:rFonts w:asciiTheme="minorEastAsia" w:hAnsiTheme="minorEastAsia" w:cs="ＭＳ ゴシック"/>
          <w:color w:val="000000"/>
          <w:spacing w:val="20"/>
          <w:kern w:val="0"/>
          <w:sz w:val="24"/>
          <w:szCs w:val="24"/>
        </w:rPr>
      </w:pPr>
      <w:r w:rsidRPr="0013495A">
        <w:rPr>
          <w:rFonts w:asciiTheme="minorEastAsia" w:hAnsiTheme="minorEastAsia" w:cs="ＭＳ ゴシック" w:hint="eastAsia"/>
          <w:color w:val="000000"/>
          <w:spacing w:val="20"/>
          <w:kern w:val="0"/>
          <w:sz w:val="24"/>
          <w:szCs w:val="24"/>
        </w:rPr>
        <w:t>第6</w:t>
      </w:r>
      <w:r w:rsidR="0013495A">
        <w:rPr>
          <w:rFonts w:asciiTheme="minorEastAsia" w:hAnsiTheme="minorEastAsia" w:cs="ＭＳ ゴシック" w:hint="eastAsia"/>
          <w:color w:val="000000"/>
          <w:spacing w:val="20"/>
          <w:kern w:val="0"/>
          <w:sz w:val="24"/>
          <w:szCs w:val="24"/>
        </w:rPr>
        <w:t xml:space="preserve">条 </w:t>
      </w:r>
      <w:r w:rsidRPr="0013495A">
        <w:rPr>
          <w:rFonts w:asciiTheme="minorEastAsia" w:hAnsiTheme="minorEastAsia" w:cs="ＭＳ ゴシック" w:hint="eastAsia"/>
          <w:color w:val="000000"/>
          <w:spacing w:val="20"/>
          <w:kern w:val="0"/>
          <w:sz w:val="24"/>
          <w:szCs w:val="24"/>
        </w:rPr>
        <w:t>町は短期運転資金に</w:t>
      </w:r>
      <w:proofErr w:type="gramStart"/>
      <w:r w:rsidRPr="0013495A">
        <w:rPr>
          <w:rFonts w:asciiTheme="minorEastAsia" w:hAnsiTheme="minorEastAsia" w:cs="ＭＳ ゴシック" w:hint="eastAsia"/>
          <w:color w:val="000000"/>
          <w:spacing w:val="20"/>
          <w:kern w:val="0"/>
          <w:sz w:val="24"/>
          <w:szCs w:val="24"/>
        </w:rPr>
        <w:t>あつては</w:t>
      </w:r>
      <w:proofErr w:type="gramEnd"/>
      <w:r w:rsidRPr="0013495A">
        <w:rPr>
          <w:rFonts w:asciiTheme="minorEastAsia" w:hAnsiTheme="minorEastAsia" w:cs="ＭＳ ゴシック" w:hint="eastAsia"/>
          <w:color w:val="000000"/>
          <w:spacing w:val="20"/>
          <w:kern w:val="0"/>
          <w:sz w:val="24"/>
          <w:szCs w:val="24"/>
        </w:rPr>
        <w:t>1.0％を超える部分、長期運転資金に</w:t>
      </w:r>
      <w:proofErr w:type="gramStart"/>
      <w:r w:rsidRPr="0013495A">
        <w:rPr>
          <w:rFonts w:asciiTheme="minorEastAsia" w:hAnsiTheme="minorEastAsia" w:cs="ＭＳ ゴシック" w:hint="eastAsia"/>
          <w:color w:val="000000"/>
          <w:spacing w:val="20"/>
          <w:kern w:val="0"/>
          <w:sz w:val="24"/>
          <w:szCs w:val="24"/>
        </w:rPr>
        <w:t>あつては</w:t>
      </w:r>
      <w:proofErr w:type="gramEnd"/>
      <w:r w:rsidR="00733DB8">
        <w:rPr>
          <w:rFonts w:asciiTheme="minorEastAsia" w:hAnsiTheme="minorEastAsia" w:cs="ＭＳ ゴシック" w:hint="eastAsia"/>
          <w:color w:val="000000"/>
          <w:spacing w:val="20"/>
          <w:kern w:val="0"/>
          <w:sz w:val="24"/>
          <w:szCs w:val="24"/>
        </w:rPr>
        <w:t>1.</w:t>
      </w:r>
      <w:r w:rsidR="00F0698B">
        <w:rPr>
          <w:rFonts w:asciiTheme="minorEastAsia" w:hAnsiTheme="minorEastAsia" w:cs="ＭＳ ゴシック" w:hint="eastAsia"/>
          <w:color w:val="000000"/>
          <w:spacing w:val="20"/>
          <w:kern w:val="0"/>
          <w:sz w:val="24"/>
          <w:szCs w:val="24"/>
        </w:rPr>
        <w:t>2</w:t>
      </w:r>
      <w:r w:rsidRPr="0013495A">
        <w:rPr>
          <w:rFonts w:asciiTheme="minorEastAsia" w:hAnsiTheme="minorEastAsia" w:cs="ＭＳ ゴシック" w:hint="eastAsia"/>
          <w:color w:val="000000"/>
          <w:spacing w:val="20"/>
          <w:kern w:val="0"/>
          <w:sz w:val="24"/>
          <w:szCs w:val="24"/>
        </w:rPr>
        <w:t>5％を超える部分、設備資金に</w:t>
      </w:r>
      <w:proofErr w:type="gramStart"/>
      <w:r w:rsidRPr="0013495A">
        <w:rPr>
          <w:rFonts w:asciiTheme="minorEastAsia" w:hAnsiTheme="minorEastAsia" w:cs="ＭＳ ゴシック" w:hint="eastAsia"/>
          <w:color w:val="000000"/>
          <w:spacing w:val="20"/>
          <w:kern w:val="0"/>
          <w:sz w:val="24"/>
          <w:szCs w:val="24"/>
        </w:rPr>
        <w:t>あつては</w:t>
      </w:r>
      <w:proofErr w:type="gramEnd"/>
      <w:r w:rsidR="00F0698B" w:rsidRPr="00186912">
        <w:rPr>
          <w:rFonts w:asciiTheme="minorEastAsia" w:hAnsiTheme="minorEastAsia" w:cs="ＭＳ ゴシック" w:hint="eastAsia"/>
          <w:spacing w:val="20"/>
          <w:kern w:val="0"/>
          <w:sz w:val="24"/>
          <w:szCs w:val="24"/>
        </w:rPr>
        <w:t>1.</w:t>
      </w:r>
      <w:r w:rsidRPr="00186912">
        <w:rPr>
          <w:rFonts w:asciiTheme="minorEastAsia" w:hAnsiTheme="minorEastAsia" w:cs="ＭＳ ゴシック" w:hint="eastAsia"/>
          <w:spacing w:val="20"/>
          <w:kern w:val="0"/>
          <w:sz w:val="24"/>
          <w:szCs w:val="24"/>
        </w:rPr>
        <w:t>5％</w:t>
      </w:r>
      <w:r w:rsidRPr="0013495A">
        <w:rPr>
          <w:rFonts w:asciiTheme="minorEastAsia" w:hAnsiTheme="minorEastAsia" w:cs="ＭＳ ゴシック" w:hint="eastAsia"/>
          <w:color w:val="000000"/>
          <w:spacing w:val="20"/>
          <w:kern w:val="0"/>
          <w:sz w:val="24"/>
          <w:szCs w:val="24"/>
        </w:rPr>
        <w:t>を超える部分を利子補給する。</w:t>
      </w:r>
    </w:p>
    <w:p w:rsidR="00A04E76" w:rsidRPr="0013495A" w:rsidRDefault="00A04E76" w:rsidP="0013495A">
      <w:pPr>
        <w:widowControl/>
        <w:ind w:firstLineChars="100" w:firstLine="280"/>
        <w:jc w:val="left"/>
        <w:rPr>
          <w:rFonts w:asciiTheme="minorEastAsia" w:hAnsiTheme="minorEastAsia" w:cs="ＭＳ ゴシック"/>
          <w:color w:val="000000"/>
          <w:spacing w:val="20"/>
          <w:kern w:val="0"/>
          <w:sz w:val="24"/>
          <w:szCs w:val="24"/>
        </w:rPr>
      </w:pPr>
      <w:bookmarkStart w:id="22" w:name="j7"/>
      <w:bookmarkStart w:id="23" w:name="j7_k1"/>
      <w:bookmarkEnd w:id="22"/>
      <w:bookmarkEnd w:id="23"/>
      <w:r w:rsidRPr="0013495A">
        <w:rPr>
          <w:rFonts w:asciiTheme="minorEastAsia" w:hAnsiTheme="minorEastAsia" w:cs="ＭＳ ゴシック" w:hint="eastAsia"/>
          <w:color w:val="000000"/>
          <w:spacing w:val="20"/>
          <w:kern w:val="0"/>
          <w:sz w:val="24"/>
          <w:szCs w:val="24"/>
        </w:rPr>
        <w:t>(借受申込)</w:t>
      </w:r>
    </w:p>
    <w:p w:rsidR="00A04E76" w:rsidRPr="0013495A" w:rsidRDefault="00A04E76" w:rsidP="0013495A">
      <w:pPr>
        <w:widowControl/>
        <w:ind w:left="280" w:hangingChars="100" w:hanging="280"/>
        <w:jc w:val="left"/>
        <w:rPr>
          <w:rFonts w:asciiTheme="minorEastAsia" w:hAnsiTheme="minorEastAsia" w:cs="ＭＳ ゴシック"/>
          <w:color w:val="000000"/>
          <w:spacing w:val="20"/>
          <w:kern w:val="0"/>
          <w:sz w:val="24"/>
          <w:szCs w:val="24"/>
        </w:rPr>
      </w:pPr>
      <w:r w:rsidRPr="0013495A">
        <w:rPr>
          <w:rFonts w:asciiTheme="minorEastAsia" w:hAnsiTheme="minorEastAsia" w:cs="ＭＳ ゴシック" w:hint="eastAsia"/>
          <w:color w:val="000000"/>
          <w:spacing w:val="20"/>
          <w:kern w:val="0"/>
          <w:sz w:val="24"/>
          <w:szCs w:val="24"/>
        </w:rPr>
        <w:t>第7</w:t>
      </w:r>
      <w:r w:rsidR="0013495A">
        <w:rPr>
          <w:rFonts w:asciiTheme="minorEastAsia" w:hAnsiTheme="minorEastAsia" w:cs="ＭＳ ゴシック" w:hint="eastAsia"/>
          <w:color w:val="000000"/>
          <w:spacing w:val="20"/>
          <w:kern w:val="0"/>
          <w:sz w:val="24"/>
          <w:szCs w:val="24"/>
        </w:rPr>
        <w:t xml:space="preserve">条 </w:t>
      </w:r>
      <w:r w:rsidRPr="0013495A">
        <w:rPr>
          <w:rFonts w:asciiTheme="minorEastAsia" w:hAnsiTheme="minorEastAsia" w:cs="ＭＳ ゴシック" w:hint="eastAsia"/>
          <w:color w:val="000000"/>
          <w:spacing w:val="20"/>
          <w:kern w:val="0"/>
          <w:sz w:val="24"/>
          <w:szCs w:val="24"/>
        </w:rPr>
        <w:t>この制度による融資申込は、林産企業者にあつては林産協同組合、その他中小企業者にあつては</w:t>
      </w:r>
      <w:r w:rsidR="00E836FD">
        <w:rPr>
          <w:rFonts w:asciiTheme="minorEastAsia" w:hAnsiTheme="minorEastAsia" w:cs="ＭＳ ゴシック" w:hint="eastAsia"/>
          <w:color w:val="000000"/>
          <w:spacing w:val="20"/>
          <w:kern w:val="0"/>
          <w:sz w:val="24"/>
          <w:szCs w:val="24"/>
        </w:rPr>
        <w:t>商工会に所定の借受申込書を提出し、町企画政策課</w:t>
      </w:r>
      <w:r w:rsidRPr="0013495A">
        <w:rPr>
          <w:rFonts w:asciiTheme="minorEastAsia" w:hAnsiTheme="minorEastAsia" w:cs="ＭＳ ゴシック" w:hint="eastAsia"/>
          <w:color w:val="000000"/>
          <w:spacing w:val="20"/>
          <w:kern w:val="0"/>
          <w:sz w:val="24"/>
          <w:szCs w:val="24"/>
        </w:rPr>
        <w:t>関係職若しくは商工会経営指導員の企業診断を受け、町を経由金融機関に申し込むものとする。</w:t>
      </w:r>
    </w:p>
    <w:p w:rsidR="00A04E76" w:rsidRPr="0013495A" w:rsidRDefault="00A04E76" w:rsidP="0013495A">
      <w:pPr>
        <w:widowControl/>
        <w:ind w:left="140" w:hangingChars="50" w:hanging="140"/>
        <w:jc w:val="left"/>
        <w:rPr>
          <w:rFonts w:asciiTheme="minorEastAsia" w:hAnsiTheme="minorEastAsia" w:cs="ＭＳ ゴシック"/>
          <w:color w:val="000000"/>
          <w:spacing w:val="20"/>
          <w:kern w:val="0"/>
          <w:sz w:val="24"/>
          <w:szCs w:val="24"/>
        </w:rPr>
      </w:pPr>
      <w:bookmarkStart w:id="24" w:name="j7_k2"/>
      <w:bookmarkEnd w:id="24"/>
      <w:r w:rsidRPr="0013495A">
        <w:rPr>
          <w:rFonts w:asciiTheme="minorEastAsia" w:hAnsiTheme="minorEastAsia" w:cs="ＭＳ ゴシック" w:hint="eastAsia"/>
          <w:color w:val="000000"/>
          <w:spacing w:val="20"/>
          <w:kern w:val="0"/>
          <w:sz w:val="24"/>
          <w:szCs w:val="24"/>
        </w:rPr>
        <w:t>2　設備資金の借受申込書には、見積書等の参考資料を添付するものとする。</w:t>
      </w:r>
    </w:p>
    <w:p w:rsidR="00A04E76" w:rsidRPr="0013495A" w:rsidRDefault="00A04E76" w:rsidP="0013495A">
      <w:pPr>
        <w:widowControl/>
        <w:jc w:val="left"/>
        <w:rPr>
          <w:rFonts w:asciiTheme="minorEastAsia" w:hAnsiTheme="minorEastAsia" w:cs="ＭＳ ゴシック"/>
          <w:color w:val="000000"/>
          <w:spacing w:val="20"/>
          <w:kern w:val="0"/>
          <w:sz w:val="24"/>
          <w:szCs w:val="24"/>
        </w:rPr>
      </w:pPr>
      <w:bookmarkStart w:id="25" w:name="j7_k3"/>
      <w:bookmarkEnd w:id="25"/>
      <w:r w:rsidRPr="0013495A">
        <w:rPr>
          <w:rFonts w:asciiTheme="minorEastAsia" w:hAnsiTheme="minorEastAsia" w:cs="ＭＳ ゴシック" w:hint="eastAsia"/>
          <w:color w:val="000000"/>
          <w:spacing w:val="20"/>
          <w:kern w:val="0"/>
          <w:sz w:val="24"/>
          <w:szCs w:val="24"/>
        </w:rPr>
        <w:t>3　手続上の相談は町、商工会、林産協同組合において行なう。</w:t>
      </w:r>
    </w:p>
    <w:p w:rsidR="00A04E76" w:rsidRPr="0013495A" w:rsidRDefault="00A04E76" w:rsidP="0013495A">
      <w:pPr>
        <w:widowControl/>
        <w:ind w:firstLineChars="100" w:firstLine="280"/>
        <w:jc w:val="left"/>
        <w:rPr>
          <w:rFonts w:asciiTheme="minorEastAsia" w:hAnsiTheme="minorEastAsia" w:cs="ＭＳ ゴシック"/>
          <w:color w:val="000000"/>
          <w:spacing w:val="20"/>
          <w:kern w:val="0"/>
          <w:sz w:val="24"/>
          <w:szCs w:val="24"/>
        </w:rPr>
      </w:pPr>
      <w:bookmarkStart w:id="26" w:name="j8"/>
      <w:bookmarkStart w:id="27" w:name="j8_k1"/>
      <w:bookmarkEnd w:id="26"/>
      <w:bookmarkEnd w:id="27"/>
      <w:r w:rsidRPr="0013495A">
        <w:rPr>
          <w:rFonts w:asciiTheme="minorEastAsia" w:hAnsiTheme="minorEastAsia" w:cs="ＭＳ ゴシック" w:hint="eastAsia"/>
          <w:color w:val="000000"/>
          <w:spacing w:val="20"/>
          <w:kern w:val="0"/>
          <w:sz w:val="24"/>
          <w:szCs w:val="24"/>
        </w:rPr>
        <w:t>(報告)</w:t>
      </w:r>
    </w:p>
    <w:p w:rsidR="00A04E76" w:rsidRPr="0013495A" w:rsidRDefault="00A04E76" w:rsidP="0013495A">
      <w:pPr>
        <w:widowControl/>
        <w:ind w:left="280" w:hangingChars="100" w:hanging="280"/>
        <w:jc w:val="left"/>
        <w:rPr>
          <w:rFonts w:asciiTheme="minorEastAsia" w:hAnsiTheme="minorEastAsia" w:cs="ＭＳ ゴシック"/>
          <w:color w:val="000000"/>
          <w:spacing w:val="20"/>
          <w:kern w:val="0"/>
          <w:sz w:val="24"/>
          <w:szCs w:val="24"/>
        </w:rPr>
      </w:pPr>
      <w:r w:rsidRPr="0013495A">
        <w:rPr>
          <w:rFonts w:asciiTheme="minorEastAsia" w:hAnsiTheme="minorEastAsia" w:cs="ＭＳ ゴシック" w:hint="eastAsia"/>
          <w:color w:val="000000"/>
          <w:spacing w:val="20"/>
          <w:kern w:val="0"/>
          <w:sz w:val="24"/>
          <w:szCs w:val="24"/>
        </w:rPr>
        <w:t>第8</w:t>
      </w:r>
      <w:r w:rsidR="0013495A">
        <w:rPr>
          <w:rFonts w:asciiTheme="minorEastAsia" w:hAnsiTheme="minorEastAsia" w:cs="ＭＳ ゴシック" w:hint="eastAsia"/>
          <w:color w:val="000000"/>
          <w:spacing w:val="20"/>
          <w:kern w:val="0"/>
          <w:sz w:val="24"/>
          <w:szCs w:val="24"/>
        </w:rPr>
        <w:t xml:space="preserve">条 </w:t>
      </w:r>
      <w:r w:rsidRPr="0013495A">
        <w:rPr>
          <w:rFonts w:asciiTheme="minorEastAsia" w:hAnsiTheme="minorEastAsia" w:cs="ＭＳ ゴシック" w:hint="eastAsia"/>
          <w:color w:val="000000"/>
          <w:spacing w:val="20"/>
          <w:kern w:val="0"/>
          <w:sz w:val="24"/>
          <w:szCs w:val="24"/>
        </w:rPr>
        <w:t>金融機関は、融資の都度町長に貸付報告をなすと共に貸付後、毎月5日までに前月末現在を</w:t>
      </w:r>
      <w:proofErr w:type="gramStart"/>
      <w:r w:rsidRPr="0013495A">
        <w:rPr>
          <w:rFonts w:asciiTheme="minorEastAsia" w:hAnsiTheme="minorEastAsia" w:cs="ＭＳ ゴシック" w:hint="eastAsia"/>
          <w:color w:val="000000"/>
          <w:spacing w:val="20"/>
          <w:kern w:val="0"/>
          <w:sz w:val="24"/>
          <w:szCs w:val="24"/>
        </w:rPr>
        <w:t>以つて</w:t>
      </w:r>
      <w:proofErr w:type="gramEnd"/>
      <w:r w:rsidRPr="0013495A">
        <w:rPr>
          <w:rFonts w:asciiTheme="minorEastAsia" w:hAnsiTheme="minorEastAsia" w:cs="ＭＳ ゴシック" w:hint="eastAsia"/>
          <w:color w:val="000000"/>
          <w:spacing w:val="20"/>
          <w:kern w:val="0"/>
          <w:sz w:val="24"/>
          <w:szCs w:val="24"/>
        </w:rPr>
        <w:t>償還状況(期限内に償還したものの保証料額を明記したもの)を町長に報告しなければならない。</w:t>
      </w:r>
    </w:p>
    <w:p w:rsidR="00443DE0" w:rsidRDefault="00B9394A" w:rsidP="00B9394A">
      <w:pPr>
        <w:widowControl/>
        <w:jc w:val="left"/>
        <w:rPr>
          <w:rFonts w:ascii="ＭＳ 明朝" w:eastAsia="ＭＳ 明朝" w:hAnsi="ＭＳ 明朝" w:cs="ＭＳ ゴシック"/>
          <w:spacing w:val="20"/>
          <w:kern w:val="0"/>
          <w:sz w:val="24"/>
          <w:szCs w:val="24"/>
        </w:rPr>
      </w:pPr>
      <w:bookmarkStart w:id="28" w:name="f1"/>
      <w:bookmarkEnd w:id="28"/>
      <w:r>
        <w:rPr>
          <w:rFonts w:ascii="ＭＳ 明朝" w:eastAsia="ＭＳ 明朝" w:hAnsi="ＭＳ 明朝" w:cs="ＭＳ ゴシック" w:hint="eastAsia"/>
          <w:spacing w:val="20"/>
          <w:kern w:val="0"/>
          <w:sz w:val="24"/>
          <w:szCs w:val="24"/>
        </w:rPr>
        <w:t xml:space="preserve">　</w:t>
      </w:r>
    </w:p>
    <w:p w:rsidR="00443DE0" w:rsidRDefault="00443DE0" w:rsidP="00B9394A">
      <w:pPr>
        <w:widowControl/>
        <w:jc w:val="left"/>
        <w:rPr>
          <w:rFonts w:ascii="ＭＳ 明朝" w:eastAsia="ＭＳ 明朝" w:hAnsi="ＭＳ 明朝" w:cs="ＭＳ ゴシック" w:hint="eastAsia"/>
          <w:spacing w:val="20"/>
          <w:kern w:val="0"/>
          <w:sz w:val="24"/>
          <w:szCs w:val="24"/>
        </w:rPr>
      </w:pPr>
      <w:r>
        <w:rPr>
          <w:rFonts w:ascii="ＭＳ 明朝" w:eastAsia="ＭＳ 明朝" w:hAnsi="ＭＳ 明朝" w:cs="ＭＳ ゴシック" w:hint="eastAsia"/>
          <w:spacing w:val="20"/>
          <w:kern w:val="0"/>
          <w:sz w:val="24"/>
          <w:szCs w:val="24"/>
        </w:rPr>
        <w:t xml:space="preserve">　附　</w:t>
      </w:r>
      <w:bookmarkStart w:id="29" w:name="_GoBack"/>
      <w:bookmarkEnd w:id="29"/>
      <w:r>
        <w:rPr>
          <w:rFonts w:ascii="ＭＳ 明朝" w:eastAsia="ＭＳ 明朝" w:hAnsi="ＭＳ 明朝" w:cs="ＭＳ ゴシック" w:hint="eastAsia"/>
          <w:spacing w:val="20"/>
          <w:kern w:val="0"/>
          <w:sz w:val="24"/>
          <w:szCs w:val="24"/>
        </w:rPr>
        <w:t>則</w:t>
      </w:r>
    </w:p>
    <w:p w:rsidR="00B9394A" w:rsidRPr="00421EDF" w:rsidRDefault="00B9394A" w:rsidP="00B9394A">
      <w:pPr>
        <w:widowControl/>
        <w:jc w:val="left"/>
        <w:rPr>
          <w:rFonts w:ascii="ＭＳ 明朝" w:eastAsia="ＭＳ 明朝" w:hAnsi="ＭＳ 明朝" w:cs="ＭＳ ゴシック"/>
          <w:spacing w:val="20"/>
          <w:kern w:val="0"/>
          <w:sz w:val="24"/>
          <w:szCs w:val="24"/>
        </w:rPr>
      </w:pPr>
      <w:r>
        <w:rPr>
          <w:rFonts w:ascii="ＭＳ 明朝" w:eastAsia="ＭＳ 明朝" w:hAnsi="ＭＳ 明朝" w:cs="ＭＳ ゴシック" w:hint="eastAsia"/>
          <w:spacing w:val="20"/>
          <w:kern w:val="0"/>
          <w:sz w:val="24"/>
          <w:szCs w:val="24"/>
        </w:rPr>
        <w:t>この要綱は、令和2年4月1日から施行する。</w:t>
      </w:r>
    </w:p>
    <w:p w:rsidR="00B9394A" w:rsidRPr="00B9394A" w:rsidRDefault="00B9394A" w:rsidP="00C36A4D">
      <w:pPr>
        <w:widowControl/>
        <w:jc w:val="left"/>
        <w:rPr>
          <w:rFonts w:ascii="ＭＳ 明朝" w:eastAsia="ＭＳ 明朝" w:hAnsi="ＭＳ 明朝" w:cs="ＭＳ ゴシック"/>
          <w:spacing w:val="20"/>
          <w:kern w:val="0"/>
          <w:sz w:val="24"/>
          <w:szCs w:val="24"/>
        </w:rPr>
      </w:pPr>
    </w:p>
    <w:sectPr w:rsidR="00B9394A" w:rsidRPr="00B9394A" w:rsidSect="00C60769">
      <w:pgSz w:w="11906" w:h="16838" w:code="9"/>
      <w:pgMar w:top="1985" w:right="1588" w:bottom="1701"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E41C1"/>
    <w:multiLevelType w:val="hybridMultilevel"/>
    <w:tmpl w:val="448C31EC"/>
    <w:lvl w:ilvl="0" w:tplc="B9CEAA8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E76"/>
    <w:rsid w:val="00021854"/>
    <w:rsid w:val="00076146"/>
    <w:rsid w:val="000966A8"/>
    <w:rsid w:val="000974A0"/>
    <w:rsid w:val="0013495A"/>
    <w:rsid w:val="00186912"/>
    <w:rsid w:val="001B75F1"/>
    <w:rsid w:val="002247EB"/>
    <w:rsid w:val="002E77B7"/>
    <w:rsid w:val="0032032B"/>
    <w:rsid w:val="00421EDF"/>
    <w:rsid w:val="00443DE0"/>
    <w:rsid w:val="00466DF6"/>
    <w:rsid w:val="005919A5"/>
    <w:rsid w:val="005B4842"/>
    <w:rsid w:val="00652A38"/>
    <w:rsid w:val="00676DFB"/>
    <w:rsid w:val="006C4F2A"/>
    <w:rsid w:val="00725381"/>
    <w:rsid w:val="00733DB8"/>
    <w:rsid w:val="007364F5"/>
    <w:rsid w:val="007C0B7D"/>
    <w:rsid w:val="007F5DDD"/>
    <w:rsid w:val="00833B63"/>
    <w:rsid w:val="0084655F"/>
    <w:rsid w:val="008B35D7"/>
    <w:rsid w:val="008F0F74"/>
    <w:rsid w:val="0092367A"/>
    <w:rsid w:val="009C337A"/>
    <w:rsid w:val="00A04E76"/>
    <w:rsid w:val="00A87E08"/>
    <w:rsid w:val="00B26B63"/>
    <w:rsid w:val="00B3790D"/>
    <w:rsid w:val="00B9394A"/>
    <w:rsid w:val="00C36A4D"/>
    <w:rsid w:val="00C5769D"/>
    <w:rsid w:val="00C60769"/>
    <w:rsid w:val="00D95D3E"/>
    <w:rsid w:val="00E836FD"/>
    <w:rsid w:val="00F06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FE047A"/>
  <w15:docId w15:val="{9ADABD7C-C4C2-49D6-9E26-C46D2DDDA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495A"/>
    <w:pPr>
      <w:ind w:leftChars="400" w:left="840"/>
    </w:pPr>
  </w:style>
  <w:style w:type="paragraph" w:styleId="a4">
    <w:name w:val="Balloon Text"/>
    <w:basedOn w:val="a"/>
    <w:link w:val="a5"/>
    <w:uiPriority w:val="99"/>
    <w:semiHidden/>
    <w:unhideWhenUsed/>
    <w:rsid w:val="0007614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76146"/>
    <w:rPr>
      <w:rFonts w:asciiTheme="majorHAnsi" w:eastAsiaTheme="majorEastAsia" w:hAnsiTheme="majorHAnsi" w:cstheme="majorBidi"/>
      <w:sz w:val="18"/>
      <w:szCs w:val="18"/>
    </w:rPr>
  </w:style>
  <w:style w:type="character" w:customStyle="1" w:styleId="title19">
    <w:name w:val="title19"/>
    <w:basedOn w:val="a0"/>
    <w:rsid w:val="00421EDF"/>
  </w:style>
  <w:style w:type="character" w:customStyle="1" w:styleId="date2">
    <w:name w:val="date2"/>
    <w:basedOn w:val="a0"/>
    <w:rsid w:val="00421EDF"/>
  </w:style>
  <w:style w:type="character" w:customStyle="1" w:styleId="number7">
    <w:name w:val="number7"/>
    <w:basedOn w:val="a0"/>
    <w:rsid w:val="00421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78809">
      <w:bodyDiv w:val="1"/>
      <w:marLeft w:val="0"/>
      <w:marRight w:val="0"/>
      <w:marTop w:val="0"/>
      <w:marBottom w:val="0"/>
      <w:divBdr>
        <w:top w:val="none" w:sz="0" w:space="0" w:color="auto"/>
        <w:left w:val="none" w:sz="0" w:space="0" w:color="auto"/>
        <w:bottom w:val="none" w:sz="0" w:space="0" w:color="auto"/>
        <w:right w:val="none" w:sz="0" w:space="0" w:color="auto"/>
      </w:divBdr>
      <w:divsChild>
        <w:div w:id="1379208819">
          <w:marLeft w:val="920"/>
          <w:marRight w:val="0"/>
          <w:marTop w:val="0"/>
          <w:marBottom w:val="0"/>
          <w:divBdr>
            <w:top w:val="none" w:sz="0" w:space="0" w:color="auto"/>
            <w:left w:val="none" w:sz="0" w:space="0" w:color="auto"/>
            <w:bottom w:val="none" w:sz="0" w:space="0" w:color="auto"/>
            <w:right w:val="none" w:sz="0" w:space="0" w:color="auto"/>
          </w:divBdr>
        </w:div>
        <w:div w:id="1671063076">
          <w:marLeft w:val="0"/>
          <w:marRight w:val="0"/>
          <w:marTop w:val="0"/>
          <w:marBottom w:val="0"/>
          <w:divBdr>
            <w:top w:val="none" w:sz="0" w:space="0" w:color="auto"/>
            <w:left w:val="none" w:sz="0" w:space="0" w:color="auto"/>
            <w:bottom w:val="none" w:sz="0" w:space="0" w:color="auto"/>
            <w:right w:val="none" w:sz="0" w:space="0" w:color="auto"/>
          </w:divBdr>
        </w:div>
        <w:div w:id="255014709">
          <w:marLeft w:val="230"/>
          <w:marRight w:val="0"/>
          <w:marTop w:val="0"/>
          <w:marBottom w:val="0"/>
          <w:divBdr>
            <w:top w:val="none" w:sz="0" w:space="0" w:color="auto"/>
            <w:left w:val="none" w:sz="0" w:space="0" w:color="auto"/>
            <w:bottom w:val="none" w:sz="0" w:space="0" w:color="auto"/>
            <w:right w:val="none" w:sz="0" w:space="0" w:color="auto"/>
          </w:divBdr>
        </w:div>
        <w:div w:id="2097437863">
          <w:marLeft w:val="0"/>
          <w:marRight w:val="0"/>
          <w:marTop w:val="0"/>
          <w:marBottom w:val="0"/>
          <w:divBdr>
            <w:top w:val="none" w:sz="0" w:space="0" w:color="auto"/>
            <w:left w:val="none" w:sz="0" w:space="0" w:color="auto"/>
            <w:bottom w:val="none" w:sz="0" w:space="0" w:color="auto"/>
            <w:right w:val="none" w:sz="0" w:space="0" w:color="auto"/>
          </w:divBdr>
        </w:div>
        <w:div w:id="258103648">
          <w:marLeft w:val="230"/>
          <w:marRight w:val="0"/>
          <w:marTop w:val="0"/>
          <w:marBottom w:val="0"/>
          <w:divBdr>
            <w:top w:val="none" w:sz="0" w:space="0" w:color="auto"/>
            <w:left w:val="none" w:sz="0" w:space="0" w:color="auto"/>
            <w:bottom w:val="none" w:sz="0" w:space="0" w:color="auto"/>
            <w:right w:val="none" w:sz="0" w:space="0" w:color="auto"/>
          </w:divBdr>
        </w:div>
        <w:div w:id="1289313626">
          <w:marLeft w:val="0"/>
          <w:marRight w:val="0"/>
          <w:marTop w:val="0"/>
          <w:marBottom w:val="0"/>
          <w:divBdr>
            <w:top w:val="none" w:sz="0" w:space="0" w:color="auto"/>
            <w:left w:val="none" w:sz="0" w:space="0" w:color="auto"/>
            <w:bottom w:val="none" w:sz="0" w:space="0" w:color="auto"/>
            <w:right w:val="none" w:sz="0" w:space="0" w:color="auto"/>
          </w:divBdr>
        </w:div>
        <w:div w:id="1787693516">
          <w:marLeft w:val="230"/>
          <w:marRight w:val="0"/>
          <w:marTop w:val="0"/>
          <w:marBottom w:val="0"/>
          <w:divBdr>
            <w:top w:val="none" w:sz="0" w:space="0" w:color="auto"/>
            <w:left w:val="none" w:sz="0" w:space="0" w:color="auto"/>
            <w:bottom w:val="none" w:sz="0" w:space="0" w:color="auto"/>
            <w:right w:val="none" w:sz="0" w:space="0" w:color="auto"/>
          </w:divBdr>
        </w:div>
        <w:div w:id="1411198736">
          <w:marLeft w:val="0"/>
          <w:marRight w:val="0"/>
          <w:marTop w:val="0"/>
          <w:marBottom w:val="0"/>
          <w:divBdr>
            <w:top w:val="none" w:sz="0" w:space="0" w:color="auto"/>
            <w:left w:val="none" w:sz="0" w:space="0" w:color="auto"/>
            <w:bottom w:val="none" w:sz="0" w:space="0" w:color="auto"/>
            <w:right w:val="none" w:sz="0" w:space="0" w:color="auto"/>
          </w:divBdr>
        </w:div>
        <w:div w:id="2141457806">
          <w:marLeft w:val="460"/>
          <w:marRight w:val="0"/>
          <w:marTop w:val="0"/>
          <w:marBottom w:val="0"/>
          <w:divBdr>
            <w:top w:val="none" w:sz="0" w:space="0" w:color="auto"/>
            <w:left w:val="none" w:sz="0" w:space="0" w:color="auto"/>
            <w:bottom w:val="none" w:sz="0" w:space="0" w:color="auto"/>
            <w:right w:val="none" w:sz="0" w:space="0" w:color="auto"/>
          </w:divBdr>
        </w:div>
        <w:div w:id="2060585614">
          <w:marLeft w:val="460"/>
          <w:marRight w:val="0"/>
          <w:marTop w:val="0"/>
          <w:marBottom w:val="0"/>
          <w:divBdr>
            <w:top w:val="none" w:sz="0" w:space="0" w:color="auto"/>
            <w:left w:val="none" w:sz="0" w:space="0" w:color="auto"/>
            <w:bottom w:val="none" w:sz="0" w:space="0" w:color="auto"/>
            <w:right w:val="none" w:sz="0" w:space="0" w:color="auto"/>
          </w:divBdr>
        </w:div>
        <w:div w:id="1919703716">
          <w:marLeft w:val="460"/>
          <w:marRight w:val="0"/>
          <w:marTop w:val="0"/>
          <w:marBottom w:val="0"/>
          <w:divBdr>
            <w:top w:val="none" w:sz="0" w:space="0" w:color="auto"/>
            <w:left w:val="none" w:sz="0" w:space="0" w:color="auto"/>
            <w:bottom w:val="none" w:sz="0" w:space="0" w:color="auto"/>
            <w:right w:val="none" w:sz="0" w:space="0" w:color="auto"/>
          </w:divBdr>
        </w:div>
        <w:div w:id="1912883944">
          <w:marLeft w:val="230"/>
          <w:marRight w:val="0"/>
          <w:marTop w:val="0"/>
          <w:marBottom w:val="0"/>
          <w:divBdr>
            <w:top w:val="none" w:sz="0" w:space="0" w:color="auto"/>
            <w:left w:val="none" w:sz="0" w:space="0" w:color="auto"/>
            <w:bottom w:val="none" w:sz="0" w:space="0" w:color="auto"/>
            <w:right w:val="none" w:sz="0" w:space="0" w:color="auto"/>
          </w:divBdr>
        </w:div>
        <w:div w:id="1231161520">
          <w:marLeft w:val="0"/>
          <w:marRight w:val="0"/>
          <w:marTop w:val="0"/>
          <w:marBottom w:val="0"/>
          <w:divBdr>
            <w:top w:val="none" w:sz="0" w:space="0" w:color="auto"/>
            <w:left w:val="none" w:sz="0" w:space="0" w:color="auto"/>
            <w:bottom w:val="none" w:sz="0" w:space="0" w:color="auto"/>
            <w:right w:val="none" w:sz="0" w:space="0" w:color="auto"/>
          </w:divBdr>
        </w:div>
        <w:div w:id="1352075179">
          <w:marLeft w:val="460"/>
          <w:marRight w:val="0"/>
          <w:marTop w:val="0"/>
          <w:marBottom w:val="0"/>
          <w:divBdr>
            <w:top w:val="none" w:sz="0" w:space="0" w:color="auto"/>
            <w:left w:val="none" w:sz="0" w:space="0" w:color="auto"/>
            <w:bottom w:val="none" w:sz="0" w:space="0" w:color="auto"/>
            <w:right w:val="none" w:sz="0" w:space="0" w:color="auto"/>
          </w:divBdr>
        </w:div>
        <w:div w:id="1088501795">
          <w:marLeft w:val="2070"/>
          <w:marRight w:val="0"/>
          <w:marTop w:val="0"/>
          <w:marBottom w:val="0"/>
          <w:divBdr>
            <w:top w:val="none" w:sz="0" w:space="0" w:color="auto"/>
            <w:left w:val="none" w:sz="0" w:space="0" w:color="auto"/>
            <w:bottom w:val="none" w:sz="0" w:space="0" w:color="auto"/>
            <w:right w:val="none" w:sz="0" w:space="0" w:color="auto"/>
          </w:divBdr>
        </w:div>
        <w:div w:id="774591063">
          <w:marLeft w:val="460"/>
          <w:marRight w:val="0"/>
          <w:marTop w:val="0"/>
          <w:marBottom w:val="0"/>
          <w:divBdr>
            <w:top w:val="none" w:sz="0" w:space="0" w:color="auto"/>
            <w:left w:val="none" w:sz="0" w:space="0" w:color="auto"/>
            <w:bottom w:val="none" w:sz="0" w:space="0" w:color="auto"/>
            <w:right w:val="none" w:sz="0" w:space="0" w:color="auto"/>
          </w:divBdr>
        </w:div>
        <w:div w:id="62722322">
          <w:marLeft w:val="690"/>
          <w:marRight w:val="0"/>
          <w:marTop w:val="0"/>
          <w:marBottom w:val="0"/>
          <w:divBdr>
            <w:top w:val="none" w:sz="0" w:space="0" w:color="auto"/>
            <w:left w:val="none" w:sz="0" w:space="0" w:color="auto"/>
            <w:bottom w:val="none" w:sz="0" w:space="0" w:color="auto"/>
            <w:right w:val="none" w:sz="0" w:space="0" w:color="auto"/>
          </w:divBdr>
        </w:div>
        <w:div w:id="1805736029">
          <w:marLeft w:val="920"/>
          <w:marRight w:val="0"/>
          <w:marTop w:val="0"/>
          <w:marBottom w:val="0"/>
          <w:divBdr>
            <w:top w:val="none" w:sz="0" w:space="0" w:color="auto"/>
            <w:left w:val="none" w:sz="0" w:space="0" w:color="auto"/>
            <w:bottom w:val="none" w:sz="0" w:space="0" w:color="auto"/>
            <w:right w:val="none" w:sz="0" w:space="0" w:color="auto"/>
          </w:divBdr>
        </w:div>
        <w:div w:id="2126387001">
          <w:marLeft w:val="920"/>
          <w:marRight w:val="0"/>
          <w:marTop w:val="0"/>
          <w:marBottom w:val="0"/>
          <w:divBdr>
            <w:top w:val="none" w:sz="0" w:space="0" w:color="auto"/>
            <w:left w:val="none" w:sz="0" w:space="0" w:color="auto"/>
            <w:bottom w:val="none" w:sz="0" w:space="0" w:color="auto"/>
            <w:right w:val="none" w:sz="0" w:space="0" w:color="auto"/>
          </w:divBdr>
        </w:div>
        <w:div w:id="2131051588">
          <w:marLeft w:val="690"/>
          <w:marRight w:val="0"/>
          <w:marTop w:val="0"/>
          <w:marBottom w:val="0"/>
          <w:divBdr>
            <w:top w:val="none" w:sz="0" w:space="0" w:color="auto"/>
            <w:left w:val="none" w:sz="0" w:space="0" w:color="auto"/>
            <w:bottom w:val="none" w:sz="0" w:space="0" w:color="auto"/>
            <w:right w:val="none" w:sz="0" w:space="0" w:color="auto"/>
          </w:divBdr>
        </w:div>
        <w:div w:id="326324130">
          <w:marLeft w:val="920"/>
          <w:marRight w:val="0"/>
          <w:marTop w:val="0"/>
          <w:marBottom w:val="0"/>
          <w:divBdr>
            <w:top w:val="none" w:sz="0" w:space="0" w:color="auto"/>
            <w:left w:val="none" w:sz="0" w:space="0" w:color="auto"/>
            <w:bottom w:val="none" w:sz="0" w:space="0" w:color="auto"/>
            <w:right w:val="none" w:sz="0" w:space="0" w:color="auto"/>
          </w:divBdr>
        </w:div>
        <w:div w:id="410780797">
          <w:marLeft w:val="920"/>
          <w:marRight w:val="0"/>
          <w:marTop w:val="0"/>
          <w:marBottom w:val="0"/>
          <w:divBdr>
            <w:top w:val="none" w:sz="0" w:space="0" w:color="auto"/>
            <w:left w:val="none" w:sz="0" w:space="0" w:color="auto"/>
            <w:bottom w:val="none" w:sz="0" w:space="0" w:color="auto"/>
            <w:right w:val="none" w:sz="0" w:space="0" w:color="auto"/>
          </w:divBdr>
        </w:div>
        <w:div w:id="668677323">
          <w:marLeft w:val="690"/>
          <w:marRight w:val="0"/>
          <w:marTop w:val="0"/>
          <w:marBottom w:val="0"/>
          <w:divBdr>
            <w:top w:val="none" w:sz="0" w:space="0" w:color="auto"/>
            <w:left w:val="none" w:sz="0" w:space="0" w:color="auto"/>
            <w:bottom w:val="none" w:sz="0" w:space="0" w:color="auto"/>
            <w:right w:val="none" w:sz="0" w:space="0" w:color="auto"/>
          </w:divBdr>
        </w:div>
        <w:div w:id="1883323323">
          <w:marLeft w:val="460"/>
          <w:marRight w:val="0"/>
          <w:marTop w:val="0"/>
          <w:marBottom w:val="0"/>
          <w:divBdr>
            <w:top w:val="none" w:sz="0" w:space="0" w:color="auto"/>
            <w:left w:val="none" w:sz="0" w:space="0" w:color="auto"/>
            <w:bottom w:val="none" w:sz="0" w:space="0" w:color="auto"/>
            <w:right w:val="none" w:sz="0" w:space="0" w:color="auto"/>
          </w:divBdr>
        </w:div>
        <w:div w:id="332421354">
          <w:marLeft w:val="920"/>
          <w:marRight w:val="0"/>
          <w:marTop w:val="0"/>
          <w:marBottom w:val="0"/>
          <w:divBdr>
            <w:top w:val="none" w:sz="0" w:space="0" w:color="auto"/>
            <w:left w:val="none" w:sz="0" w:space="0" w:color="auto"/>
            <w:bottom w:val="none" w:sz="0" w:space="0" w:color="auto"/>
            <w:right w:val="none" w:sz="0" w:space="0" w:color="auto"/>
          </w:divBdr>
        </w:div>
        <w:div w:id="565915303">
          <w:marLeft w:val="920"/>
          <w:marRight w:val="0"/>
          <w:marTop w:val="0"/>
          <w:marBottom w:val="0"/>
          <w:divBdr>
            <w:top w:val="none" w:sz="0" w:space="0" w:color="auto"/>
            <w:left w:val="none" w:sz="0" w:space="0" w:color="auto"/>
            <w:bottom w:val="none" w:sz="0" w:space="0" w:color="auto"/>
            <w:right w:val="none" w:sz="0" w:space="0" w:color="auto"/>
          </w:divBdr>
        </w:div>
        <w:div w:id="1507818106">
          <w:marLeft w:val="690"/>
          <w:marRight w:val="0"/>
          <w:marTop w:val="0"/>
          <w:marBottom w:val="0"/>
          <w:divBdr>
            <w:top w:val="none" w:sz="0" w:space="0" w:color="auto"/>
            <w:left w:val="none" w:sz="0" w:space="0" w:color="auto"/>
            <w:bottom w:val="none" w:sz="0" w:space="0" w:color="auto"/>
            <w:right w:val="none" w:sz="0" w:space="0" w:color="auto"/>
          </w:divBdr>
        </w:div>
        <w:div w:id="1169564665">
          <w:marLeft w:val="460"/>
          <w:marRight w:val="0"/>
          <w:marTop w:val="0"/>
          <w:marBottom w:val="0"/>
          <w:divBdr>
            <w:top w:val="none" w:sz="0" w:space="0" w:color="auto"/>
            <w:left w:val="none" w:sz="0" w:space="0" w:color="auto"/>
            <w:bottom w:val="none" w:sz="0" w:space="0" w:color="auto"/>
            <w:right w:val="none" w:sz="0" w:space="0" w:color="auto"/>
          </w:divBdr>
        </w:div>
        <w:div w:id="279069745">
          <w:marLeft w:val="920"/>
          <w:marRight w:val="0"/>
          <w:marTop w:val="0"/>
          <w:marBottom w:val="0"/>
          <w:divBdr>
            <w:top w:val="none" w:sz="0" w:space="0" w:color="auto"/>
            <w:left w:val="none" w:sz="0" w:space="0" w:color="auto"/>
            <w:bottom w:val="none" w:sz="0" w:space="0" w:color="auto"/>
            <w:right w:val="none" w:sz="0" w:space="0" w:color="auto"/>
          </w:divBdr>
        </w:div>
        <w:div w:id="696583844">
          <w:marLeft w:val="920"/>
          <w:marRight w:val="0"/>
          <w:marTop w:val="0"/>
          <w:marBottom w:val="0"/>
          <w:divBdr>
            <w:top w:val="none" w:sz="0" w:space="0" w:color="auto"/>
            <w:left w:val="none" w:sz="0" w:space="0" w:color="auto"/>
            <w:bottom w:val="none" w:sz="0" w:space="0" w:color="auto"/>
            <w:right w:val="none" w:sz="0" w:space="0" w:color="auto"/>
          </w:divBdr>
        </w:div>
        <w:div w:id="1258636011">
          <w:marLeft w:val="460"/>
          <w:marRight w:val="0"/>
          <w:marTop w:val="0"/>
          <w:marBottom w:val="0"/>
          <w:divBdr>
            <w:top w:val="none" w:sz="0" w:space="0" w:color="auto"/>
            <w:left w:val="none" w:sz="0" w:space="0" w:color="auto"/>
            <w:bottom w:val="none" w:sz="0" w:space="0" w:color="auto"/>
            <w:right w:val="none" w:sz="0" w:space="0" w:color="auto"/>
          </w:divBdr>
        </w:div>
        <w:div w:id="1396515453">
          <w:marLeft w:val="460"/>
          <w:marRight w:val="0"/>
          <w:marTop w:val="0"/>
          <w:marBottom w:val="0"/>
          <w:divBdr>
            <w:top w:val="none" w:sz="0" w:space="0" w:color="auto"/>
            <w:left w:val="none" w:sz="0" w:space="0" w:color="auto"/>
            <w:bottom w:val="none" w:sz="0" w:space="0" w:color="auto"/>
            <w:right w:val="none" w:sz="0" w:space="0" w:color="auto"/>
          </w:divBdr>
        </w:div>
        <w:div w:id="436020504">
          <w:marLeft w:val="230"/>
          <w:marRight w:val="0"/>
          <w:marTop w:val="0"/>
          <w:marBottom w:val="0"/>
          <w:divBdr>
            <w:top w:val="none" w:sz="0" w:space="0" w:color="auto"/>
            <w:left w:val="none" w:sz="0" w:space="0" w:color="auto"/>
            <w:bottom w:val="none" w:sz="0" w:space="0" w:color="auto"/>
            <w:right w:val="none" w:sz="0" w:space="0" w:color="auto"/>
          </w:divBdr>
        </w:div>
        <w:div w:id="544801331">
          <w:marLeft w:val="0"/>
          <w:marRight w:val="0"/>
          <w:marTop w:val="0"/>
          <w:marBottom w:val="0"/>
          <w:divBdr>
            <w:top w:val="none" w:sz="0" w:space="0" w:color="auto"/>
            <w:left w:val="none" w:sz="0" w:space="0" w:color="auto"/>
            <w:bottom w:val="none" w:sz="0" w:space="0" w:color="auto"/>
            <w:right w:val="none" w:sz="0" w:space="0" w:color="auto"/>
          </w:divBdr>
        </w:div>
        <w:div w:id="1659652522">
          <w:marLeft w:val="230"/>
          <w:marRight w:val="0"/>
          <w:marTop w:val="0"/>
          <w:marBottom w:val="0"/>
          <w:divBdr>
            <w:top w:val="none" w:sz="0" w:space="0" w:color="auto"/>
            <w:left w:val="none" w:sz="0" w:space="0" w:color="auto"/>
            <w:bottom w:val="none" w:sz="0" w:space="0" w:color="auto"/>
            <w:right w:val="none" w:sz="0" w:space="0" w:color="auto"/>
          </w:divBdr>
        </w:div>
        <w:div w:id="781536235">
          <w:marLeft w:val="0"/>
          <w:marRight w:val="0"/>
          <w:marTop w:val="0"/>
          <w:marBottom w:val="0"/>
          <w:divBdr>
            <w:top w:val="none" w:sz="0" w:space="0" w:color="auto"/>
            <w:left w:val="none" w:sz="0" w:space="0" w:color="auto"/>
            <w:bottom w:val="none" w:sz="0" w:space="0" w:color="auto"/>
            <w:right w:val="none" w:sz="0" w:space="0" w:color="auto"/>
          </w:divBdr>
        </w:div>
        <w:div w:id="309598775">
          <w:marLeft w:val="230"/>
          <w:marRight w:val="0"/>
          <w:marTop w:val="0"/>
          <w:marBottom w:val="0"/>
          <w:divBdr>
            <w:top w:val="none" w:sz="0" w:space="0" w:color="auto"/>
            <w:left w:val="none" w:sz="0" w:space="0" w:color="auto"/>
            <w:bottom w:val="none" w:sz="0" w:space="0" w:color="auto"/>
            <w:right w:val="none" w:sz="0" w:space="0" w:color="auto"/>
          </w:divBdr>
        </w:div>
        <w:div w:id="1158569584">
          <w:marLeft w:val="0"/>
          <w:marRight w:val="0"/>
          <w:marTop w:val="0"/>
          <w:marBottom w:val="0"/>
          <w:divBdr>
            <w:top w:val="none" w:sz="0" w:space="0" w:color="auto"/>
            <w:left w:val="none" w:sz="0" w:space="0" w:color="auto"/>
            <w:bottom w:val="none" w:sz="0" w:space="0" w:color="auto"/>
            <w:right w:val="none" w:sz="0" w:space="0" w:color="auto"/>
          </w:divBdr>
        </w:div>
        <w:div w:id="788997">
          <w:marLeft w:val="230"/>
          <w:marRight w:val="0"/>
          <w:marTop w:val="0"/>
          <w:marBottom w:val="0"/>
          <w:divBdr>
            <w:top w:val="none" w:sz="0" w:space="0" w:color="auto"/>
            <w:left w:val="none" w:sz="0" w:space="0" w:color="auto"/>
            <w:bottom w:val="none" w:sz="0" w:space="0" w:color="auto"/>
            <w:right w:val="none" w:sz="0" w:space="0" w:color="auto"/>
          </w:divBdr>
        </w:div>
        <w:div w:id="1773235696">
          <w:marLeft w:val="230"/>
          <w:marRight w:val="0"/>
          <w:marTop w:val="0"/>
          <w:marBottom w:val="0"/>
          <w:divBdr>
            <w:top w:val="none" w:sz="0" w:space="0" w:color="auto"/>
            <w:left w:val="none" w:sz="0" w:space="0" w:color="auto"/>
            <w:bottom w:val="none" w:sz="0" w:space="0" w:color="auto"/>
            <w:right w:val="none" w:sz="0" w:space="0" w:color="auto"/>
          </w:divBdr>
        </w:div>
        <w:div w:id="1237780789">
          <w:marLeft w:val="230"/>
          <w:marRight w:val="0"/>
          <w:marTop w:val="0"/>
          <w:marBottom w:val="0"/>
          <w:divBdr>
            <w:top w:val="none" w:sz="0" w:space="0" w:color="auto"/>
            <w:left w:val="none" w:sz="0" w:space="0" w:color="auto"/>
            <w:bottom w:val="none" w:sz="0" w:space="0" w:color="auto"/>
            <w:right w:val="none" w:sz="0" w:space="0" w:color="auto"/>
          </w:divBdr>
        </w:div>
        <w:div w:id="1285424135">
          <w:marLeft w:val="0"/>
          <w:marRight w:val="0"/>
          <w:marTop w:val="0"/>
          <w:marBottom w:val="0"/>
          <w:divBdr>
            <w:top w:val="none" w:sz="0" w:space="0" w:color="auto"/>
            <w:left w:val="none" w:sz="0" w:space="0" w:color="auto"/>
            <w:bottom w:val="none" w:sz="0" w:space="0" w:color="auto"/>
            <w:right w:val="none" w:sz="0" w:space="0" w:color="auto"/>
          </w:divBdr>
        </w:div>
        <w:div w:id="2135102172">
          <w:marLeft w:val="690"/>
          <w:marRight w:val="0"/>
          <w:marTop w:val="0"/>
          <w:marBottom w:val="0"/>
          <w:divBdr>
            <w:top w:val="none" w:sz="0" w:space="0" w:color="auto"/>
            <w:left w:val="none" w:sz="0" w:space="0" w:color="auto"/>
            <w:bottom w:val="none" w:sz="0" w:space="0" w:color="auto"/>
            <w:right w:val="none" w:sz="0" w:space="0" w:color="auto"/>
          </w:divBdr>
        </w:div>
        <w:div w:id="184563872">
          <w:marLeft w:val="0"/>
          <w:marRight w:val="0"/>
          <w:marTop w:val="0"/>
          <w:marBottom w:val="0"/>
          <w:divBdr>
            <w:top w:val="none" w:sz="0" w:space="0" w:color="auto"/>
            <w:left w:val="none" w:sz="0" w:space="0" w:color="auto"/>
            <w:bottom w:val="none" w:sz="0" w:space="0" w:color="auto"/>
            <w:right w:val="none" w:sz="0" w:space="0" w:color="auto"/>
          </w:divBdr>
        </w:div>
        <w:div w:id="1697583098">
          <w:marLeft w:val="690"/>
          <w:marRight w:val="0"/>
          <w:marTop w:val="0"/>
          <w:marBottom w:val="0"/>
          <w:divBdr>
            <w:top w:val="none" w:sz="0" w:space="0" w:color="auto"/>
            <w:left w:val="none" w:sz="0" w:space="0" w:color="auto"/>
            <w:bottom w:val="none" w:sz="0" w:space="0" w:color="auto"/>
            <w:right w:val="none" w:sz="0" w:space="0" w:color="auto"/>
          </w:divBdr>
        </w:div>
        <w:div w:id="1869753435">
          <w:marLeft w:val="0"/>
          <w:marRight w:val="0"/>
          <w:marTop w:val="0"/>
          <w:marBottom w:val="0"/>
          <w:divBdr>
            <w:top w:val="none" w:sz="0" w:space="0" w:color="auto"/>
            <w:left w:val="none" w:sz="0" w:space="0" w:color="auto"/>
            <w:bottom w:val="none" w:sz="0" w:space="0" w:color="auto"/>
            <w:right w:val="none" w:sz="0" w:space="0" w:color="auto"/>
          </w:divBdr>
        </w:div>
        <w:div w:id="722293011">
          <w:marLeft w:val="690"/>
          <w:marRight w:val="0"/>
          <w:marTop w:val="0"/>
          <w:marBottom w:val="0"/>
          <w:divBdr>
            <w:top w:val="none" w:sz="0" w:space="0" w:color="auto"/>
            <w:left w:val="none" w:sz="0" w:space="0" w:color="auto"/>
            <w:bottom w:val="none" w:sz="0" w:space="0" w:color="auto"/>
            <w:right w:val="none" w:sz="0" w:space="0" w:color="auto"/>
          </w:divBdr>
        </w:div>
        <w:div w:id="1749813538">
          <w:marLeft w:val="0"/>
          <w:marRight w:val="0"/>
          <w:marTop w:val="0"/>
          <w:marBottom w:val="0"/>
          <w:divBdr>
            <w:top w:val="none" w:sz="0" w:space="0" w:color="auto"/>
            <w:left w:val="none" w:sz="0" w:space="0" w:color="auto"/>
            <w:bottom w:val="none" w:sz="0" w:space="0" w:color="auto"/>
            <w:right w:val="none" w:sz="0" w:space="0" w:color="auto"/>
          </w:divBdr>
        </w:div>
        <w:div w:id="2020616880">
          <w:marLeft w:val="690"/>
          <w:marRight w:val="0"/>
          <w:marTop w:val="0"/>
          <w:marBottom w:val="0"/>
          <w:divBdr>
            <w:top w:val="none" w:sz="0" w:space="0" w:color="auto"/>
            <w:left w:val="none" w:sz="0" w:space="0" w:color="auto"/>
            <w:bottom w:val="none" w:sz="0" w:space="0" w:color="auto"/>
            <w:right w:val="none" w:sz="0" w:space="0" w:color="auto"/>
          </w:divBdr>
        </w:div>
        <w:div w:id="1001733940">
          <w:marLeft w:val="230"/>
          <w:marRight w:val="0"/>
          <w:marTop w:val="0"/>
          <w:marBottom w:val="0"/>
          <w:divBdr>
            <w:top w:val="none" w:sz="0" w:space="0" w:color="auto"/>
            <w:left w:val="none" w:sz="0" w:space="0" w:color="auto"/>
            <w:bottom w:val="none" w:sz="0" w:space="0" w:color="auto"/>
            <w:right w:val="none" w:sz="0" w:space="0" w:color="auto"/>
          </w:divBdr>
        </w:div>
        <w:div w:id="919097470">
          <w:marLeft w:val="230"/>
          <w:marRight w:val="0"/>
          <w:marTop w:val="0"/>
          <w:marBottom w:val="0"/>
          <w:divBdr>
            <w:top w:val="none" w:sz="0" w:space="0" w:color="auto"/>
            <w:left w:val="none" w:sz="0" w:space="0" w:color="auto"/>
            <w:bottom w:val="none" w:sz="0" w:space="0" w:color="auto"/>
            <w:right w:val="none" w:sz="0" w:space="0" w:color="auto"/>
          </w:divBdr>
        </w:div>
        <w:div w:id="137960493">
          <w:marLeft w:val="690"/>
          <w:marRight w:val="0"/>
          <w:marTop w:val="0"/>
          <w:marBottom w:val="0"/>
          <w:divBdr>
            <w:top w:val="none" w:sz="0" w:space="0" w:color="auto"/>
            <w:left w:val="none" w:sz="0" w:space="0" w:color="auto"/>
            <w:bottom w:val="none" w:sz="0" w:space="0" w:color="auto"/>
            <w:right w:val="none" w:sz="0" w:space="0" w:color="auto"/>
          </w:divBdr>
        </w:div>
        <w:div w:id="1875464846">
          <w:marLeft w:val="0"/>
          <w:marRight w:val="0"/>
          <w:marTop w:val="0"/>
          <w:marBottom w:val="0"/>
          <w:divBdr>
            <w:top w:val="none" w:sz="0" w:space="0" w:color="auto"/>
            <w:left w:val="none" w:sz="0" w:space="0" w:color="auto"/>
            <w:bottom w:val="none" w:sz="0" w:space="0" w:color="auto"/>
            <w:right w:val="none" w:sz="0" w:space="0" w:color="auto"/>
          </w:divBdr>
        </w:div>
        <w:div w:id="1018383785">
          <w:marLeft w:val="690"/>
          <w:marRight w:val="0"/>
          <w:marTop w:val="0"/>
          <w:marBottom w:val="0"/>
          <w:divBdr>
            <w:top w:val="none" w:sz="0" w:space="0" w:color="auto"/>
            <w:left w:val="none" w:sz="0" w:space="0" w:color="auto"/>
            <w:bottom w:val="none" w:sz="0" w:space="0" w:color="auto"/>
            <w:right w:val="none" w:sz="0" w:space="0" w:color="auto"/>
          </w:divBdr>
        </w:div>
        <w:div w:id="1857187213">
          <w:marLeft w:val="0"/>
          <w:marRight w:val="0"/>
          <w:marTop w:val="0"/>
          <w:marBottom w:val="0"/>
          <w:divBdr>
            <w:top w:val="none" w:sz="0" w:space="0" w:color="auto"/>
            <w:left w:val="none" w:sz="0" w:space="0" w:color="auto"/>
            <w:bottom w:val="none" w:sz="0" w:space="0" w:color="auto"/>
            <w:right w:val="none" w:sz="0" w:space="0" w:color="auto"/>
          </w:divBdr>
        </w:div>
        <w:div w:id="1760981708">
          <w:marLeft w:val="690"/>
          <w:marRight w:val="0"/>
          <w:marTop w:val="0"/>
          <w:marBottom w:val="0"/>
          <w:divBdr>
            <w:top w:val="none" w:sz="0" w:space="0" w:color="auto"/>
            <w:left w:val="none" w:sz="0" w:space="0" w:color="auto"/>
            <w:bottom w:val="none" w:sz="0" w:space="0" w:color="auto"/>
            <w:right w:val="none" w:sz="0" w:space="0" w:color="auto"/>
          </w:divBdr>
        </w:div>
        <w:div w:id="761880123">
          <w:marLeft w:val="0"/>
          <w:marRight w:val="0"/>
          <w:marTop w:val="0"/>
          <w:marBottom w:val="0"/>
          <w:divBdr>
            <w:top w:val="none" w:sz="0" w:space="0" w:color="auto"/>
            <w:left w:val="none" w:sz="0" w:space="0" w:color="auto"/>
            <w:bottom w:val="none" w:sz="0" w:space="0" w:color="auto"/>
            <w:right w:val="none" w:sz="0" w:space="0" w:color="auto"/>
          </w:divBdr>
        </w:div>
        <w:div w:id="827330786">
          <w:marLeft w:val="690"/>
          <w:marRight w:val="0"/>
          <w:marTop w:val="0"/>
          <w:marBottom w:val="0"/>
          <w:divBdr>
            <w:top w:val="none" w:sz="0" w:space="0" w:color="auto"/>
            <w:left w:val="none" w:sz="0" w:space="0" w:color="auto"/>
            <w:bottom w:val="none" w:sz="0" w:space="0" w:color="auto"/>
            <w:right w:val="none" w:sz="0" w:space="0" w:color="auto"/>
          </w:divBdr>
        </w:div>
        <w:div w:id="804086005">
          <w:marLeft w:val="0"/>
          <w:marRight w:val="0"/>
          <w:marTop w:val="0"/>
          <w:marBottom w:val="0"/>
          <w:divBdr>
            <w:top w:val="none" w:sz="0" w:space="0" w:color="auto"/>
            <w:left w:val="none" w:sz="0" w:space="0" w:color="auto"/>
            <w:bottom w:val="none" w:sz="0" w:space="0" w:color="auto"/>
            <w:right w:val="none" w:sz="0" w:space="0" w:color="auto"/>
          </w:divBdr>
        </w:div>
        <w:div w:id="749430591">
          <w:marLeft w:val="690"/>
          <w:marRight w:val="0"/>
          <w:marTop w:val="0"/>
          <w:marBottom w:val="0"/>
          <w:divBdr>
            <w:top w:val="none" w:sz="0" w:space="0" w:color="auto"/>
            <w:left w:val="none" w:sz="0" w:space="0" w:color="auto"/>
            <w:bottom w:val="none" w:sz="0" w:space="0" w:color="auto"/>
            <w:right w:val="none" w:sz="0" w:space="0" w:color="auto"/>
          </w:divBdr>
        </w:div>
        <w:div w:id="2138596847">
          <w:marLeft w:val="0"/>
          <w:marRight w:val="0"/>
          <w:marTop w:val="0"/>
          <w:marBottom w:val="0"/>
          <w:divBdr>
            <w:top w:val="none" w:sz="0" w:space="0" w:color="auto"/>
            <w:left w:val="none" w:sz="0" w:space="0" w:color="auto"/>
            <w:bottom w:val="none" w:sz="0" w:space="0" w:color="auto"/>
            <w:right w:val="none" w:sz="0" w:space="0" w:color="auto"/>
          </w:divBdr>
        </w:div>
        <w:div w:id="755637248">
          <w:marLeft w:val="690"/>
          <w:marRight w:val="0"/>
          <w:marTop w:val="0"/>
          <w:marBottom w:val="0"/>
          <w:divBdr>
            <w:top w:val="none" w:sz="0" w:space="0" w:color="auto"/>
            <w:left w:val="none" w:sz="0" w:space="0" w:color="auto"/>
            <w:bottom w:val="none" w:sz="0" w:space="0" w:color="auto"/>
            <w:right w:val="none" w:sz="0" w:space="0" w:color="auto"/>
          </w:divBdr>
        </w:div>
        <w:div w:id="954171327">
          <w:marLeft w:val="0"/>
          <w:marRight w:val="0"/>
          <w:marTop w:val="0"/>
          <w:marBottom w:val="0"/>
          <w:divBdr>
            <w:top w:val="none" w:sz="0" w:space="0" w:color="auto"/>
            <w:left w:val="none" w:sz="0" w:space="0" w:color="auto"/>
            <w:bottom w:val="none" w:sz="0" w:space="0" w:color="auto"/>
            <w:right w:val="none" w:sz="0" w:space="0" w:color="auto"/>
          </w:divBdr>
        </w:div>
        <w:div w:id="1702974812">
          <w:marLeft w:val="690"/>
          <w:marRight w:val="0"/>
          <w:marTop w:val="0"/>
          <w:marBottom w:val="0"/>
          <w:divBdr>
            <w:top w:val="none" w:sz="0" w:space="0" w:color="auto"/>
            <w:left w:val="none" w:sz="0" w:space="0" w:color="auto"/>
            <w:bottom w:val="none" w:sz="0" w:space="0" w:color="auto"/>
            <w:right w:val="none" w:sz="0" w:space="0" w:color="auto"/>
          </w:divBdr>
        </w:div>
        <w:div w:id="1534421162">
          <w:marLeft w:val="0"/>
          <w:marRight w:val="0"/>
          <w:marTop w:val="0"/>
          <w:marBottom w:val="0"/>
          <w:divBdr>
            <w:top w:val="none" w:sz="0" w:space="0" w:color="auto"/>
            <w:left w:val="none" w:sz="0" w:space="0" w:color="auto"/>
            <w:bottom w:val="none" w:sz="0" w:space="0" w:color="auto"/>
            <w:right w:val="none" w:sz="0" w:space="0" w:color="auto"/>
          </w:divBdr>
        </w:div>
        <w:div w:id="1493833672">
          <w:marLeft w:val="690"/>
          <w:marRight w:val="0"/>
          <w:marTop w:val="0"/>
          <w:marBottom w:val="0"/>
          <w:divBdr>
            <w:top w:val="none" w:sz="0" w:space="0" w:color="auto"/>
            <w:left w:val="none" w:sz="0" w:space="0" w:color="auto"/>
            <w:bottom w:val="none" w:sz="0" w:space="0" w:color="auto"/>
            <w:right w:val="none" w:sz="0" w:space="0" w:color="auto"/>
          </w:divBdr>
        </w:div>
        <w:div w:id="1708870261">
          <w:marLeft w:val="0"/>
          <w:marRight w:val="0"/>
          <w:marTop w:val="0"/>
          <w:marBottom w:val="0"/>
          <w:divBdr>
            <w:top w:val="none" w:sz="0" w:space="0" w:color="auto"/>
            <w:left w:val="none" w:sz="0" w:space="0" w:color="auto"/>
            <w:bottom w:val="none" w:sz="0" w:space="0" w:color="auto"/>
            <w:right w:val="none" w:sz="0" w:space="0" w:color="auto"/>
          </w:divBdr>
        </w:div>
        <w:div w:id="2128379849">
          <w:marLeft w:val="690"/>
          <w:marRight w:val="0"/>
          <w:marTop w:val="0"/>
          <w:marBottom w:val="0"/>
          <w:divBdr>
            <w:top w:val="none" w:sz="0" w:space="0" w:color="auto"/>
            <w:left w:val="none" w:sz="0" w:space="0" w:color="auto"/>
            <w:bottom w:val="none" w:sz="0" w:space="0" w:color="auto"/>
            <w:right w:val="none" w:sz="0" w:space="0" w:color="auto"/>
          </w:divBdr>
        </w:div>
        <w:div w:id="1624263490">
          <w:marLeft w:val="0"/>
          <w:marRight w:val="0"/>
          <w:marTop w:val="0"/>
          <w:marBottom w:val="0"/>
          <w:divBdr>
            <w:top w:val="none" w:sz="0" w:space="0" w:color="auto"/>
            <w:left w:val="none" w:sz="0" w:space="0" w:color="auto"/>
            <w:bottom w:val="none" w:sz="0" w:space="0" w:color="auto"/>
            <w:right w:val="none" w:sz="0" w:space="0" w:color="auto"/>
          </w:divBdr>
        </w:div>
        <w:div w:id="1015500029">
          <w:marLeft w:val="690"/>
          <w:marRight w:val="0"/>
          <w:marTop w:val="0"/>
          <w:marBottom w:val="0"/>
          <w:divBdr>
            <w:top w:val="none" w:sz="0" w:space="0" w:color="auto"/>
            <w:left w:val="none" w:sz="0" w:space="0" w:color="auto"/>
            <w:bottom w:val="none" w:sz="0" w:space="0" w:color="auto"/>
            <w:right w:val="none" w:sz="0" w:space="0" w:color="auto"/>
          </w:divBdr>
        </w:div>
        <w:div w:id="611016781">
          <w:marLeft w:val="0"/>
          <w:marRight w:val="0"/>
          <w:marTop w:val="0"/>
          <w:marBottom w:val="0"/>
          <w:divBdr>
            <w:top w:val="none" w:sz="0" w:space="0" w:color="auto"/>
            <w:left w:val="none" w:sz="0" w:space="0" w:color="auto"/>
            <w:bottom w:val="none" w:sz="0" w:space="0" w:color="auto"/>
            <w:right w:val="none" w:sz="0" w:space="0" w:color="auto"/>
          </w:divBdr>
        </w:div>
        <w:div w:id="512451332">
          <w:marLeft w:val="690"/>
          <w:marRight w:val="0"/>
          <w:marTop w:val="0"/>
          <w:marBottom w:val="0"/>
          <w:divBdr>
            <w:top w:val="none" w:sz="0" w:space="0" w:color="auto"/>
            <w:left w:val="none" w:sz="0" w:space="0" w:color="auto"/>
            <w:bottom w:val="none" w:sz="0" w:space="0" w:color="auto"/>
            <w:right w:val="none" w:sz="0" w:space="0" w:color="auto"/>
          </w:divBdr>
        </w:div>
        <w:div w:id="861405966">
          <w:marLeft w:val="0"/>
          <w:marRight w:val="0"/>
          <w:marTop w:val="0"/>
          <w:marBottom w:val="0"/>
          <w:divBdr>
            <w:top w:val="none" w:sz="0" w:space="0" w:color="auto"/>
            <w:left w:val="none" w:sz="0" w:space="0" w:color="auto"/>
            <w:bottom w:val="none" w:sz="0" w:space="0" w:color="auto"/>
            <w:right w:val="none" w:sz="0" w:space="0" w:color="auto"/>
          </w:divBdr>
        </w:div>
        <w:div w:id="751658226">
          <w:marLeft w:val="690"/>
          <w:marRight w:val="0"/>
          <w:marTop w:val="0"/>
          <w:marBottom w:val="0"/>
          <w:divBdr>
            <w:top w:val="none" w:sz="0" w:space="0" w:color="auto"/>
            <w:left w:val="none" w:sz="0" w:space="0" w:color="auto"/>
            <w:bottom w:val="none" w:sz="0" w:space="0" w:color="auto"/>
            <w:right w:val="none" w:sz="0" w:space="0" w:color="auto"/>
          </w:divBdr>
        </w:div>
        <w:div w:id="1082609414">
          <w:marLeft w:val="0"/>
          <w:marRight w:val="0"/>
          <w:marTop w:val="0"/>
          <w:marBottom w:val="0"/>
          <w:divBdr>
            <w:top w:val="none" w:sz="0" w:space="0" w:color="auto"/>
            <w:left w:val="none" w:sz="0" w:space="0" w:color="auto"/>
            <w:bottom w:val="none" w:sz="0" w:space="0" w:color="auto"/>
            <w:right w:val="none" w:sz="0" w:space="0" w:color="auto"/>
          </w:divBdr>
        </w:div>
        <w:div w:id="1130975407">
          <w:marLeft w:val="690"/>
          <w:marRight w:val="0"/>
          <w:marTop w:val="0"/>
          <w:marBottom w:val="0"/>
          <w:divBdr>
            <w:top w:val="none" w:sz="0" w:space="0" w:color="auto"/>
            <w:left w:val="none" w:sz="0" w:space="0" w:color="auto"/>
            <w:bottom w:val="none" w:sz="0" w:space="0" w:color="auto"/>
            <w:right w:val="none" w:sz="0" w:space="0" w:color="auto"/>
          </w:divBdr>
        </w:div>
        <w:div w:id="2070029777">
          <w:marLeft w:val="0"/>
          <w:marRight w:val="0"/>
          <w:marTop w:val="0"/>
          <w:marBottom w:val="0"/>
          <w:divBdr>
            <w:top w:val="none" w:sz="0" w:space="0" w:color="auto"/>
            <w:left w:val="none" w:sz="0" w:space="0" w:color="auto"/>
            <w:bottom w:val="none" w:sz="0" w:space="0" w:color="auto"/>
            <w:right w:val="none" w:sz="0" w:space="0" w:color="auto"/>
          </w:divBdr>
        </w:div>
        <w:div w:id="1240142436">
          <w:marLeft w:val="690"/>
          <w:marRight w:val="0"/>
          <w:marTop w:val="0"/>
          <w:marBottom w:val="0"/>
          <w:divBdr>
            <w:top w:val="none" w:sz="0" w:space="0" w:color="auto"/>
            <w:left w:val="none" w:sz="0" w:space="0" w:color="auto"/>
            <w:bottom w:val="none" w:sz="0" w:space="0" w:color="auto"/>
            <w:right w:val="none" w:sz="0" w:space="0" w:color="auto"/>
          </w:divBdr>
        </w:div>
        <w:div w:id="42483728">
          <w:marLeft w:val="0"/>
          <w:marRight w:val="0"/>
          <w:marTop w:val="0"/>
          <w:marBottom w:val="0"/>
          <w:divBdr>
            <w:top w:val="none" w:sz="0" w:space="0" w:color="auto"/>
            <w:left w:val="none" w:sz="0" w:space="0" w:color="auto"/>
            <w:bottom w:val="none" w:sz="0" w:space="0" w:color="auto"/>
            <w:right w:val="none" w:sz="0" w:space="0" w:color="auto"/>
          </w:divBdr>
        </w:div>
        <w:div w:id="1323510431">
          <w:marLeft w:val="690"/>
          <w:marRight w:val="0"/>
          <w:marTop w:val="0"/>
          <w:marBottom w:val="0"/>
          <w:divBdr>
            <w:top w:val="none" w:sz="0" w:space="0" w:color="auto"/>
            <w:left w:val="none" w:sz="0" w:space="0" w:color="auto"/>
            <w:bottom w:val="none" w:sz="0" w:space="0" w:color="auto"/>
            <w:right w:val="none" w:sz="0" w:space="0" w:color="auto"/>
          </w:divBdr>
        </w:div>
        <w:div w:id="651762223">
          <w:marLeft w:val="0"/>
          <w:marRight w:val="0"/>
          <w:marTop w:val="0"/>
          <w:marBottom w:val="0"/>
          <w:divBdr>
            <w:top w:val="none" w:sz="0" w:space="0" w:color="auto"/>
            <w:left w:val="none" w:sz="0" w:space="0" w:color="auto"/>
            <w:bottom w:val="none" w:sz="0" w:space="0" w:color="auto"/>
            <w:right w:val="none" w:sz="0" w:space="0" w:color="auto"/>
          </w:divBdr>
        </w:div>
        <w:div w:id="2075229098">
          <w:marLeft w:val="690"/>
          <w:marRight w:val="0"/>
          <w:marTop w:val="0"/>
          <w:marBottom w:val="0"/>
          <w:divBdr>
            <w:top w:val="none" w:sz="0" w:space="0" w:color="auto"/>
            <w:left w:val="none" w:sz="0" w:space="0" w:color="auto"/>
            <w:bottom w:val="none" w:sz="0" w:space="0" w:color="auto"/>
            <w:right w:val="none" w:sz="0" w:space="0" w:color="auto"/>
          </w:divBdr>
        </w:div>
        <w:div w:id="1497381284">
          <w:marLeft w:val="0"/>
          <w:marRight w:val="0"/>
          <w:marTop w:val="0"/>
          <w:marBottom w:val="0"/>
          <w:divBdr>
            <w:top w:val="none" w:sz="0" w:space="0" w:color="auto"/>
            <w:left w:val="none" w:sz="0" w:space="0" w:color="auto"/>
            <w:bottom w:val="none" w:sz="0" w:space="0" w:color="auto"/>
            <w:right w:val="none" w:sz="0" w:space="0" w:color="auto"/>
          </w:divBdr>
        </w:div>
        <w:div w:id="1903101791">
          <w:marLeft w:val="690"/>
          <w:marRight w:val="0"/>
          <w:marTop w:val="0"/>
          <w:marBottom w:val="0"/>
          <w:divBdr>
            <w:top w:val="none" w:sz="0" w:space="0" w:color="auto"/>
            <w:left w:val="none" w:sz="0" w:space="0" w:color="auto"/>
            <w:bottom w:val="none" w:sz="0" w:space="0" w:color="auto"/>
            <w:right w:val="none" w:sz="0" w:space="0" w:color="auto"/>
          </w:divBdr>
        </w:div>
        <w:div w:id="1219970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田巻 宏章</cp:lastModifiedBy>
  <cp:revision>3</cp:revision>
  <cp:lastPrinted>2019-05-28T12:19:00Z</cp:lastPrinted>
  <dcterms:created xsi:type="dcterms:W3CDTF">2020-02-05T06:17:00Z</dcterms:created>
  <dcterms:modified xsi:type="dcterms:W3CDTF">2020-04-23T07:06:00Z</dcterms:modified>
</cp:coreProperties>
</file>